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E494D" w:rsidRPr="00D90573" w:rsidRDefault="00495C8C" w:rsidP="00777FD1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sz w:val="24"/>
          <w:szCs w:val="24"/>
          <w:lang w:eastAsia="tr-TR"/>
        </w:rPr>
      </w:pPr>
      <w:r w:rsidRPr="00D90573">
        <w:rPr>
          <w:rFonts w:asciiTheme="majorBidi" w:eastAsia="Times New Roman" w:hAnsiTheme="majorBidi" w:cstheme="majorBidi"/>
          <w:b/>
          <w:sz w:val="24"/>
          <w:szCs w:val="24"/>
          <w:lang w:eastAsia="tr-TR"/>
        </w:rPr>
        <w:t>202</w:t>
      </w:r>
      <w:r w:rsidR="007925DF" w:rsidRPr="00D90573">
        <w:rPr>
          <w:rFonts w:asciiTheme="majorBidi" w:eastAsia="Times New Roman" w:hAnsiTheme="majorBidi" w:cstheme="majorBidi"/>
          <w:b/>
          <w:sz w:val="24"/>
          <w:szCs w:val="24"/>
          <w:lang w:eastAsia="tr-TR"/>
        </w:rPr>
        <w:t>3</w:t>
      </w:r>
      <w:r w:rsidRPr="00D90573">
        <w:rPr>
          <w:rFonts w:asciiTheme="majorBidi" w:eastAsia="Times New Roman" w:hAnsiTheme="majorBidi" w:cstheme="majorBidi"/>
          <w:b/>
          <w:sz w:val="24"/>
          <w:szCs w:val="24"/>
          <w:lang w:eastAsia="tr-TR"/>
        </w:rPr>
        <w:t>-202</w:t>
      </w:r>
      <w:r w:rsidR="007925DF" w:rsidRPr="00D90573">
        <w:rPr>
          <w:rFonts w:asciiTheme="majorBidi" w:eastAsia="Times New Roman" w:hAnsiTheme="majorBidi" w:cstheme="majorBidi"/>
          <w:b/>
          <w:sz w:val="24"/>
          <w:szCs w:val="24"/>
          <w:lang w:eastAsia="tr-TR"/>
        </w:rPr>
        <w:t>4</w:t>
      </w:r>
      <w:r w:rsidRPr="00D90573">
        <w:rPr>
          <w:rFonts w:asciiTheme="majorBidi" w:eastAsia="Times New Roman" w:hAnsiTheme="majorBidi" w:cstheme="majorBidi"/>
          <w:b/>
          <w:sz w:val="24"/>
          <w:szCs w:val="24"/>
          <w:lang w:eastAsia="tr-TR"/>
        </w:rPr>
        <w:t xml:space="preserve"> EĞİTİM-ÖĞRETİM YILI HOCA AHMET YESEVİ ANADOLU İMAM-HATİP LİSESİ </w:t>
      </w:r>
      <w:r w:rsidR="00777FD1" w:rsidRPr="00D90573">
        <w:rPr>
          <w:rFonts w:asciiTheme="majorBidi" w:eastAsia="Times New Roman" w:hAnsiTheme="majorBidi" w:cstheme="majorBidi"/>
          <w:b/>
          <w:sz w:val="24"/>
          <w:szCs w:val="24"/>
          <w:lang w:eastAsia="tr-TR"/>
        </w:rPr>
        <w:t xml:space="preserve">12. SINIF </w:t>
      </w:r>
      <w:r w:rsidRPr="00D90573">
        <w:rPr>
          <w:rFonts w:asciiTheme="majorBidi" w:eastAsia="Times New Roman" w:hAnsiTheme="majorBidi" w:cstheme="majorBidi"/>
          <w:b/>
          <w:sz w:val="24"/>
          <w:szCs w:val="24"/>
          <w:lang w:eastAsia="tr-TR"/>
        </w:rPr>
        <w:t>KUR’ÂN-I KERİM DERSİ ÜNİTELENDİRİLMİŞ YILLIK DERS PLÂNI</w:t>
      </w:r>
    </w:p>
    <w:p w:rsidR="00495C8C" w:rsidRPr="00D47BBD" w:rsidRDefault="00495C8C" w:rsidP="00AE494D">
      <w:pPr>
        <w:spacing w:after="0" w:line="240" w:lineRule="auto"/>
        <w:rPr>
          <w:rFonts w:asciiTheme="majorBidi" w:eastAsia="Times New Roman" w:hAnsiTheme="majorBidi" w:cstheme="majorBidi"/>
          <w:sz w:val="14"/>
          <w:szCs w:val="14"/>
          <w:lang w:eastAsia="tr-T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"/>
        <w:gridCol w:w="506"/>
        <w:gridCol w:w="506"/>
        <w:gridCol w:w="5254"/>
        <w:gridCol w:w="3751"/>
        <w:gridCol w:w="1395"/>
        <w:gridCol w:w="1614"/>
        <w:gridCol w:w="2390"/>
      </w:tblGrid>
      <w:tr w:rsidR="00B93602" w:rsidRPr="00D90573" w:rsidTr="007925DF">
        <w:trPr>
          <w:cantSplit/>
          <w:trHeight w:val="570"/>
        </w:trPr>
        <w:tc>
          <w:tcPr>
            <w:tcW w:w="477" w:type="pct"/>
            <w:gridSpan w:val="3"/>
            <w:vAlign w:val="bottom"/>
          </w:tcPr>
          <w:p w:rsidR="00B93602" w:rsidRPr="00D90573" w:rsidRDefault="00B93602" w:rsidP="000D3B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9057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SÜRE</w:t>
            </w:r>
          </w:p>
        </w:tc>
        <w:tc>
          <w:tcPr>
            <w:tcW w:w="4523" w:type="pct"/>
            <w:gridSpan w:val="5"/>
            <w:vAlign w:val="center"/>
          </w:tcPr>
          <w:p w:rsidR="00B93602" w:rsidRPr="00D90573" w:rsidRDefault="00B93602" w:rsidP="000D3B9A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9057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tr-TR"/>
              </w:rPr>
              <w:t>ÜNİTE: I</w:t>
            </w:r>
            <w:r w:rsidRPr="00D9057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- YÜZÜNDEN OKUNACAK SURELER VE ANLAMLARIII-EZBERLENECEK SURELER, AYETLER VE ANLAMLARI </w:t>
            </w:r>
          </w:p>
          <w:p w:rsidR="00B93602" w:rsidRPr="00D90573" w:rsidRDefault="00B93602" w:rsidP="000D3B9A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9057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tr-TR"/>
              </w:rPr>
              <w:t xml:space="preserve">KAZANIM SAYISI:  </w:t>
            </w:r>
            <w:r w:rsidR="00622FD0" w:rsidRPr="00D9057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tr-TR"/>
              </w:rPr>
              <w:t xml:space="preserve">(8+2)=10                           </w:t>
            </w:r>
            <w:r w:rsidRPr="00D9057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tr-TR"/>
              </w:rPr>
              <w:t>SÜRE:</w:t>
            </w:r>
            <w:r w:rsidR="00622FD0" w:rsidRPr="00D9057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tr-TR"/>
              </w:rPr>
              <w:t>(36+18</w:t>
            </w:r>
            <w:r w:rsidR="00581B98" w:rsidRPr="00D9057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tr-TR"/>
              </w:rPr>
              <w:t>)=54</w:t>
            </w:r>
            <w:r w:rsidRPr="00D9057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tr-TR"/>
              </w:rPr>
              <w:t xml:space="preserve"> SAAT</w:t>
            </w:r>
            <w:r w:rsidR="00581B98" w:rsidRPr="00D9057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tr-TR"/>
              </w:rPr>
              <w:t xml:space="preserve"> (18</w:t>
            </w:r>
            <w:r w:rsidRPr="00D9057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tr-TR"/>
              </w:rPr>
              <w:t xml:space="preserve"> HAFTA)</w:t>
            </w:r>
          </w:p>
        </w:tc>
      </w:tr>
      <w:tr w:rsidR="00B93602" w:rsidRPr="00D90573" w:rsidTr="001A563D">
        <w:trPr>
          <w:cantSplit/>
          <w:trHeight w:val="1567"/>
        </w:trPr>
        <w:tc>
          <w:tcPr>
            <w:tcW w:w="159" w:type="pct"/>
            <w:textDirection w:val="btLr"/>
            <w:vAlign w:val="center"/>
          </w:tcPr>
          <w:p w:rsidR="00B93602" w:rsidRPr="00D90573" w:rsidRDefault="00B93602" w:rsidP="000D3B9A">
            <w:pPr>
              <w:spacing w:after="0" w:line="240" w:lineRule="auto"/>
              <w:ind w:left="113" w:right="113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tr-TR"/>
              </w:rPr>
            </w:pPr>
            <w:r w:rsidRPr="00D9057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tr-TR"/>
              </w:rPr>
              <w:t>AY</w:t>
            </w:r>
          </w:p>
        </w:tc>
        <w:tc>
          <w:tcPr>
            <w:tcW w:w="159" w:type="pct"/>
            <w:textDirection w:val="btLr"/>
            <w:vAlign w:val="center"/>
          </w:tcPr>
          <w:p w:rsidR="00B93602" w:rsidRPr="00D90573" w:rsidRDefault="00B93602" w:rsidP="000D3B9A">
            <w:pPr>
              <w:spacing w:after="0" w:line="240" w:lineRule="auto"/>
              <w:ind w:right="113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tr-TR"/>
              </w:rPr>
            </w:pPr>
            <w:r w:rsidRPr="00D9057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tr-TR"/>
              </w:rPr>
              <w:t>HAFTA</w:t>
            </w:r>
          </w:p>
        </w:tc>
        <w:tc>
          <w:tcPr>
            <w:tcW w:w="159" w:type="pct"/>
            <w:textDirection w:val="btLr"/>
            <w:vAlign w:val="center"/>
          </w:tcPr>
          <w:p w:rsidR="00B93602" w:rsidRPr="00D90573" w:rsidRDefault="00B93602" w:rsidP="000D3B9A">
            <w:pPr>
              <w:spacing w:after="0" w:line="240" w:lineRule="auto"/>
              <w:ind w:right="113"/>
              <w:rPr>
                <w:rFonts w:asciiTheme="majorBidi" w:eastAsia="Times New Roman" w:hAnsiTheme="majorBidi" w:cstheme="majorBidi"/>
                <w:b/>
                <w:bCs/>
                <w:lang w:eastAsia="tr-TR"/>
              </w:rPr>
            </w:pPr>
            <w:r w:rsidRPr="00D90573">
              <w:rPr>
                <w:rFonts w:asciiTheme="majorBidi" w:eastAsia="Times New Roman" w:hAnsiTheme="majorBidi" w:cstheme="majorBidi"/>
                <w:b/>
                <w:bCs/>
                <w:lang w:eastAsia="tr-TR"/>
              </w:rPr>
              <w:t>DERS SAATİ</w:t>
            </w:r>
          </w:p>
        </w:tc>
        <w:tc>
          <w:tcPr>
            <w:tcW w:w="1650" w:type="pct"/>
            <w:vAlign w:val="center"/>
          </w:tcPr>
          <w:p w:rsidR="00B93602" w:rsidRPr="00D90573" w:rsidRDefault="00B93602" w:rsidP="000D3B9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tr-TR"/>
              </w:rPr>
            </w:pPr>
            <w:r w:rsidRPr="00D9057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tr-TR"/>
              </w:rPr>
              <w:t>KAZANIMLAR</w:t>
            </w:r>
          </w:p>
        </w:tc>
        <w:tc>
          <w:tcPr>
            <w:tcW w:w="1178" w:type="pct"/>
            <w:vAlign w:val="center"/>
          </w:tcPr>
          <w:p w:rsidR="00B93602" w:rsidRPr="00D90573" w:rsidRDefault="00B93602" w:rsidP="000D3B9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tr-TR"/>
              </w:rPr>
            </w:pPr>
            <w:r w:rsidRPr="00D9057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tr-TR"/>
              </w:rPr>
              <w:t>KONULAR</w:t>
            </w:r>
          </w:p>
        </w:tc>
        <w:tc>
          <w:tcPr>
            <w:tcW w:w="438" w:type="pct"/>
            <w:vAlign w:val="center"/>
          </w:tcPr>
          <w:p w:rsidR="00B93602" w:rsidRPr="00D90573" w:rsidRDefault="00B93602" w:rsidP="000D3B9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tr-TR"/>
              </w:rPr>
            </w:pPr>
            <w:r w:rsidRPr="00D9057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tr-TR"/>
              </w:rPr>
              <w:t>Öğrenme-Öğretme Yöntem ve Teknikleri</w:t>
            </w:r>
          </w:p>
        </w:tc>
        <w:tc>
          <w:tcPr>
            <w:tcW w:w="507" w:type="pct"/>
            <w:vAlign w:val="center"/>
          </w:tcPr>
          <w:p w:rsidR="00B93602" w:rsidRPr="00D90573" w:rsidRDefault="00B93602" w:rsidP="000D3B9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tr-TR"/>
              </w:rPr>
            </w:pPr>
            <w:r w:rsidRPr="00D9057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tr-TR"/>
              </w:rPr>
              <w:t>Kullanılan Eğitim Teknolojileri, Araç ve Gereçleri</w:t>
            </w:r>
          </w:p>
        </w:tc>
        <w:tc>
          <w:tcPr>
            <w:tcW w:w="751" w:type="pct"/>
            <w:vAlign w:val="center"/>
          </w:tcPr>
          <w:p w:rsidR="00B93602" w:rsidRPr="00D90573" w:rsidRDefault="00B93602" w:rsidP="000D3B9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tr-TR"/>
              </w:rPr>
            </w:pPr>
            <w:r w:rsidRPr="00D9057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tr-TR"/>
              </w:rPr>
              <w:t>DEĞERLENDİRME (Kazanımlara Ulaşma Düzeyi)</w:t>
            </w:r>
          </w:p>
        </w:tc>
      </w:tr>
    </w:tbl>
    <w:p w:rsidR="00B93602" w:rsidRPr="00D47BBD" w:rsidRDefault="00B93602" w:rsidP="00AE494D">
      <w:pPr>
        <w:spacing w:after="0" w:line="240" w:lineRule="auto"/>
        <w:rPr>
          <w:rFonts w:asciiTheme="majorBidi" w:eastAsia="Times New Roman" w:hAnsiTheme="majorBidi" w:cstheme="majorBidi"/>
          <w:sz w:val="16"/>
          <w:szCs w:val="16"/>
          <w:lang w:eastAsia="tr-T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"/>
        <w:gridCol w:w="444"/>
        <w:gridCol w:w="444"/>
        <w:gridCol w:w="5378"/>
        <w:gridCol w:w="3907"/>
        <w:gridCol w:w="1513"/>
        <w:gridCol w:w="1751"/>
        <w:gridCol w:w="1978"/>
      </w:tblGrid>
      <w:tr w:rsidR="00D07DFA" w:rsidRPr="00D90573" w:rsidTr="007925DF">
        <w:trPr>
          <w:trHeight w:val="372"/>
        </w:trPr>
        <w:tc>
          <w:tcPr>
            <w:tcW w:w="159" w:type="pct"/>
            <w:vMerge w:val="restart"/>
            <w:shd w:val="clear" w:color="auto" w:fill="auto"/>
            <w:textDirection w:val="btLr"/>
          </w:tcPr>
          <w:p w:rsidR="00D07DFA" w:rsidRPr="00D90573" w:rsidRDefault="00906341" w:rsidP="00AE494D">
            <w:pPr>
              <w:spacing w:after="0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tr-TR"/>
              </w:rPr>
            </w:pPr>
            <w:r w:rsidRPr="00D9057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tr-TR"/>
              </w:rPr>
              <w:t>EYLÜL</w:t>
            </w:r>
          </w:p>
        </w:tc>
        <w:tc>
          <w:tcPr>
            <w:tcW w:w="139" w:type="pct"/>
            <w:vAlign w:val="center"/>
          </w:tcPr>
          <w:p w:rsidR="00D07DFA" w:rsidRPr="00D90573" w:rsidRDefault="007A17D5" w:rsidP="00AE494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D90573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39" w:type="pct"/>
          </w:tcPr>
          <w:p w:rsidR="00D07DFA" w:rsidRPr="00D90573" w:rsidRDefault="00D07DFA" w:rsidP="00AE494D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  <w:p w:rsidR="0009156E" w:rsidRPr="00D90573" w:rsidRDefault="0009156E" w:rsidP="00AE494D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  <w:p w:rsidR="00D07DFA" w:rsidRPr="00D90573" w:rsidRDefault="00D07DFA" w:rsidP="00AE494D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D90573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689" w:type="pct"/>
          </w:tcPr>
          <w:p w:rsidR="00D07DFA" w:rsidRPr="00D90573" w:rsidRDefault="00462605" w:rsidP="00622FD0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tr-TR"/>
              </w:rPr>
            </w:pPr>
            <w:r w:rsidRPr="00D90573">
              <w:rPr>
                <w:rFonts w:asciiTheme="majorBidi" w:hAnsiTheme="majorBidi" w:cstheme="majorBidi"/>
                <w:bCs/>
              </w:rPr>
              <w:t>KK 12.1.1. Meryem suresini usulüne uygun olarak yüzünden okur.</w:t>
            </w:r>
            <w:r w:rsidRPr="00D90573">
              <w:rPr>
                <w:rFonts w:asciiTheme="majorBidi" w:hAnsiTheme="majorBidi" w:cstheme="majorBidi"/>
                <w:bCs/>
              </w:rPr>
              <w:br/>
              <w:t>KK 12.1.2. Meryem suresinde verilen ilke ve değerleri listeler.</w:t>
            </w:r>
            <w:r w:rsidRPr="00D90573">
              <w:rPr>
                <w:rFonts w:asciiTheme="majorBidi" w:hAnsiTheme="majorBidi" w:cstheme="majorBidi"/>
                <w:bCs/>
              </w:rPr>
              <w:br/>
              <w:t>KK 12.2.1. Cuma suresi ayetlerini (9-11) yüzünden ve ezberden okur.</w:t>
            </w:r>
          </w:p>
        </w:tc>
        <w:tc>
          <w:tcPr>
            <w:tcW w:w="1227" w:type="pct"/>
            <w:vAlign w:val="center"/>
          </w:tcPr>
          <w:p w:rsidR="002A2E3F" w:rsidRPr="00D90573" w:rsidRDefault="002A2E3F" w:rsidP="002A2E3F">
            <w:pPr>
              <w:pStyle w:val="AralkYok"/>
              <w:rPr>
                <w:rFonts w:asciiTheme="majorBidi" w:hAnsiTheme="majorBidi" w:cstheme="majorBidi"/>
                <w:sz w:val="24"/>
                <w:szCs w:val="24"/>
              </w:rPr>
            </w:pPr>
            <w:r w:rsidRPr="00D90573">
              <w:rPr>
                <w:rFonts w:asciiTheme="majorBidi" w:hAnsiTheme="majorBidi" w:cstheme="majorBidi"/>
                <w:sz w:val="24"/>
                <w:szCs w:val="24"/>
              </w:rPr>
              <w:t>1-Ders müfredatının tanıtımı</w:t>
            </w:r>
          </w:p>
          <w:p w:rsidR="004D3CA6" w:rsidRPr="00D90573" w:rsidRDefault="00462605" w:rsidP="002A2E3F">
            <w:pPr>
              <w:pStyle w:val="AralkYok"/>
              <w:rPr>
                <w:rFonts w:asciiTheme="majorBidi" w:hAnsiTheme="majorBidi" w:cstheme="majorBidi"/>
                <w:sz w:val="24"/>
                <w:szCs w:val="24"/>
              </w:rPr>
            </w:pPr>
            <w:r w:rsidRPr="00D90573">
              <w:rPr>
                <w:rFonts w:asciiTheme="majorBidi" w:hAnsiTheme="majorBidi" w:cstheme="majorBidi"/>
                <w:color w:val="000000"/>
                <w:sz w:val="24"/>
                <w:szCs w:val="24"/>
                <w:lang w:eastAsia="tr-TR"/>
              </w:rPr>
              <w:t xml:space="preserve">1. </w:t>
            </w:r>
            <w:proofErr w:type="spellStart"/>
            <w:r w:rsidRPr="00D90573">
              <w:rPr>
                <w:rFonts w:asciiTheme="majorBidi" w:hAnsiTheme="majorBidi" w:cstheme="majorBidi"/>
                <w:color w:val="000000"/>
                <w:sz w:val="24"/>
                <w:szCs w:val="24"/>
                <w:lang w:eastAsia="tr-TR"/>
              </w:rPr>
              <w:t>MeryemSuresi</w:t>
            </w:r>
            <w:proofErr w:type="spellEnd"/>
            <w:r w:rsidRPr="00D90573">
              <w:rPr>
                <w:rFonts w:asciiTheme="majorBidi" w:hAnsiTheme="majorBidi" w:cstheme="majorBidi"/>
                <w:color w:val="000000"/>
                <w:sz w:val="24"/>
                <w:szCs w:val="24"/>
                <w:lang w:eastAsia="tr-TR"/>
              </w:rPr>
              <w:t xml:space="preserve"> ve Anlamı</w:t>
            </w:r>
            <w:r w:rsidRPr="00D90573">
              <w:rPr>
                <w:rFonts w:asciiTheme="majorBidi" w:hAnsiTheme="majorBidi" w:cstheme="majorBidi"/>
                <w:color w:val="000000"/>
                <w:sz w:val="24"/>
                <w:szCs w:val="24"/>
                <w:lang w:eastAsia="tr-TR"/>
              </w:rPr>
              <w:br/>
              <w:t>1. Cuma Suresi (9-11.Ayetler)  Ezberleme</w:t>
            </w:r>
            <w:r w:rsidRPr="00D9057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475" w:type="pct"/>
            <w:vMerge w:val="restart"/>
            <w:vAlign w:val="center"/>
          </w:tcPr>
          <w:p w:rsidR="009D1648" w:rsidRPr="00D90573" w:rsidRDefault="009D1648" w:rsidP="009D164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D90573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Soru-Cevap</w:t>
            </w:r>
          </w:p>
          <w:p w:rsidR="009D1648" w:rsidRPr="00D90573" w:rsidRDefault="009D1648" w:rsidP="009D164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D90573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Takrir Aktif</w:t>
            </w:r>
          </w:p>
          <w:p w:rsidR="009D1648" w:rsidRPr="00D90573" w:rsidRDefault="009D1648" w:rsidP="009D164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D90573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Araştırma</w:t>
            </w:r>
          </w:p>
          <w:p w:rsidR="009D1648" w:rsidRPr="00D90573" w:rsidRDefault="009D1648" w:rsidP="009D164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D90573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Not Tutma</w:t>
            </w:r>
          </w:p>
          <w:p w:rsidR="009D1648" w:rsidRPr="00D90573" w:rsidRDefault="009D1648" w:rsidP="009D164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D90573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Tartışma Drama</w:t>
            </w:r>
          </w:p>
          <w:p w:rsidR="009D1648" w:rsidRPr="00D90573" w:rsidRDefault="009D1648" w:rsidP="009D164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D90573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Beyin Fırtınası</w:t>
            </w:r>
          </w:p>
          <w:p w:rsidR="009D1648" w:rsidRPr="00D90573" w:rsidRDefault="009D1648" w:rsidP="009D164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D90573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Arz Sema-Sunu</w:t>
            </w:r>
          </w:p>
          <w:p w:rsidR="009D1648" w:rsidRPr="00D90573" w:rsidRDefault="009D1648" w:rsidP="009D164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D90573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Dinleme-Talim</w:t>
            </w:r>
          </w:p>
          <w:p w:rsidR="009D1648" w:rsidRPr="00D90573" w:rsidRDefault="009D1648" w:rsidP="009D164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D90573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Koro okuyuşu</w:t>
            </w:r>
          </w:p>
          <w:p w:rsidR="00D07DFA" w:rsidRPr="00D90573" w:rsidRDefault="00D07DFA" w:rsidP="00AE494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</w:tc>
        <w:tc>
          <w:tcPr>
            <w:tcW w:w="550" w:type="pct"/>
            <w:vMerge w:val="restart"/>
            <w:vAlign w:val="center"/>
          </w:tcPr>
          <w:p w:rsidR="009D1648" w:rsidRPr="00D90573" w:rsidRDefault="009D1648" w:rsidP="009D164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D90573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Mushaf-ı Şerif</w:t>
            </w:r>
          </w:p>
          <w:p w:rsidR="009D1648" w:rsidRPr="00D90573" w:rsidRDefault="009D1648" w:rsidP="009D164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D90573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 xml:space="preserve">Diyanet </w:t>
            </w:r>
            <w:proofErr w:type="spellStart"/>
            <w:r w:rsidRPr="00D90573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Kur’ân</w:t>
            </w:r>
            <w:proofErr w:type="spellEnd"/>
            <w:r w:rsidRPr="00D90573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-ı Kerim Uygulaması</w:t>
            </w:r>
          </w:p>
          <w:p w:rsidR="009D1648" w:rsidRPr="00D90573" w:rsidRDefault="009D1648" w:rsidP="009D164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D90573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 xml:space="preserve">Tefsir ve </w:t>
            </w:r>
            <w:proofErr w:type="spellStart"/>
            <w:r w:rsidRPr="00D90573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tcvit</w:t>
            </w:r>
            <w:proofErr w:type="spellEnd"/>
            <w:r w:rsidRPr="00D90573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 xml:space="preserve"> kitapları</w:t>
            </w:r>
          </w:p>
          <w:p w:rsidR="009D1648" w:rsidRPr="00D90573" w:rsidRDefault="009D1648" w:rsidP="009D164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D90573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 xml:space="preserve">Projeksiyon, </w:t>
            </w:r>
            <w:proofErr w:type="spellStart"/>
            <w:r w:rsidRPr="00D90573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leptop</w:t>
            </w:r>
            <w:proofErr w:type="spellEnd"/>
            <w:r w:rsidRPr="00D90573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 xml:space="preserve">, akıllı telefon, </w:t>
            </w:r>
            <w:proofErr w:type="spellStart"/>
            <w:r w:rsidRPr="00D90573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flash</w:t>
            </w:r>
            <w:proofErr w:type="spellEnd"/>
            <w:r w:rsidRPr="00D90573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 xml:space="preserve"> bellek, etkileşimli akıllı tahta ve </w:t>
            </w:r>
          </w:p>
          <w:p w:rsidR="009D1648" w:rsidRPr="00D90573" w:rsidRDefault="009D1648" w:rsidP="009D1648">
            <w:pPr>
              <w:pStyle w:val="AralkYok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D90573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Kalem tahtası</w:t>
            </w:r>
          </w:p>
          <w:p w:rsidR="00D07DFA" w:rsidRPr="00D90573" w:rsidRDefault="00D07DFA" w:rsidP="00AE494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</w:tc>
        <w:tc>
          <w:tcPr>
            <w:tcW w:w="621" w:type="pct"/>
            <w:vMerge w:val="restart"/>
          </w:tcPr>
          <w:p w:rsidR="00D07DFA" w:rsidRPr="00D90573" w:rsidRDefault="00D07DFA" w:rsidP="00AE494D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</w:tc>
      </w:tr>
      <w:tr w:rsidR="00462605" w:rsidRPr="00D90573" w:rsidTr="007925DF">
        <w:trPr>
          <w:trHeight w:val="372"/>
        </w:trPr>
        <w:tc>
          <w:tcPr>
            <w:tcW w:w="159" w:type="pct"/>
            <w:vMerge/>
            <w:shd w:val="clear" w:color="auto" w:fill="auto"/>
            <w:textDirection w:val="btLr"/>
          </w:tcPr>
          <w:p w:rsidR="00462605" w:rsidRPr="00D90573" w:rsidRDefault="00462605" w:rsidP="00AE494D">
            <w:pPr>
              <w:spacing w:after="0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</w:tc>
        <w:tc>
          <w:tcPr>
            <w:tcW w:w="139" w:type="pct"/>
            <w:vAlign w:val="center"/>
          </w:tcPr>
          <w:p w:rsidR="00462605" w:rsidRPr="00D90573" w:rsidRDefault="00462605" w:rsidP="00AE494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D90573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39" w:type="pct"/>
          </w:tcPr>
          <w:p w:rsidR="00462605" w:rsidRPr="00D90573" w:rsidRDefault="00462605" w:rsidP="00AE494D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  <w:p w:rsidR="00462605" w:rsidRPr="00D90573" w:rsidRDefault="00462605" w:rsidP="00AE494D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  <w:p w:rsidR="0009156E" w:rsidRPr="00D90573" w:rsidRDefault="0009156E" w:rsidP="00AE494D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  <w:p w:rsidR="00462605" w:rsidRPr="00D90573" w:rsidRDefault="00462605" w:rsidP="00AE494D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D90573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689" w:type="pct"/>
            <w:vAlign w:val="center"/>
          </w:tcPr>
          <w:p w:rsidR="00462605" w:rsidRPr="00D90573" w:rsidRDefault="00462605" w:rsidP="00622FD0">
            <w:pPr>
              <w:spacing w:after="120"/>
              <w:rPr>
                <w:rFonts w:asciiTheme="majorBidi" w:hAnsiTheme="majorBidi" w:cstheme="majorBidi"/>
                <w:bCs/>
              </w:rPr>
            </w:pPr>
            <w:r w:rsidRPr="00D90573">
              <w:rPr>
                <w:rFonts w:asciiTheme="majorBidi" w:hAnsiTheme="majorBidi" w:cstheme="majorBidi"/>
                <w:bCs/>
              </w:rPr>
              <w:t>KK 12.1.1. Meryem suresini usulüne uygun olarak yüzünden okur.</w:t>
            </w:r>
            <w:r w:rsidRPr="00D90573">
              <w:rPr>
                <w:rFonts w:asciiTheme="majorBidi" w:hAnsiTheme="majorBidi" w:cstheme="majorBidi"/>
                <w:bCs/>
              </w:rPr>
              <w:br/>
              <w:t>KK 12.1.2. Meryem suresinde verilen ilke ve değerleri listeler.</w:t>
            </w:r>
            <w:r w:rsidRPr="00D90573">
              <w:rPr>
                <w:rFonts w:asciiTheme="majorBidi" w:hAnsiTheme="majorBidi" w:cstheme="majorBidi"/>
                <w:bCs/>
              </w:rPr>
              <w:br/>
              <w:t>KK 12.2.2. Cuma suresi ayetlerinin (9-11) içeriğini yorumlar</w:t>
            </w:r>
          </w:p>
        </w:tc>
        <w:tc>
          <w:tcPr>
            <w:tcW w:w="1227" w:type="pct"/>
            <w:vAlign w:val="center"/>
          </w:tcPr>
          <w:p w:rsidR="00462605" w:rsidRPr="00D90573" w:rsidRDefault="00462605" w:rsidP="00F57013">
            <w:pPr>
              <w:pStyle w:val="AralkYok"/>
              <w:rPr>
                <w:rFonts w:asciiTheme="majorBidi" w:hAnsiTheme="majorBidi" w:cstheme="majorBidi"/>
                <w:sz w:val="24"/>
                <w:szCs w:val="24"/>
              </w:rPr>
            </w:pPr>
            <w:r w:rsidRPr="00D90573">
              <w:rPr>
                <w:rFonts w:asciiTheme="majorBidi" w:hAnsiTheme="majorBidi" w:cstheme="majorBidi"/>
                <w:color w:val="000000"/>
                <w:sz w:val="24"/>
                <w:szCs w:val="24"/>
                <w:lang w:eastAsia="tr-TR"/>
              </w:rPr>
              <w:t xml:space="preserve">1. </w:t>
            </w:r>
            <w:proofErr w:type="spellStart"/>
            <w:r w:rsidRPr="00D90573">
              <w:rPr>
                <w:rFonts w:asciiTheme="majorBidi" w:hAnsiTheme="majorBidi" w:cstheme="majorBidi"/>
                <w:color w:val="000000"/>
                <w:sz w:val="24"/>
                <w:szCs w:val="24"/>
                <w:lang w:eastAsia="tr-TR"/>
              </w:rPr>
              <w:t>MeryemSuresi</w:t>
            </w:r>
            <w:proofErr w:type="spellEnd"/>
            <w:r w:rsidRPr="00D90573">
              <w:rPr>
                <w:rFonts w:asciiTheme="majorBidi" w:hAnsiTheme="majorBidi" w:cstheme="majorBidi"/>
                <w:color w:val="000000"/>
                <w:sz w:val="24"/>
                <w:szCs w:val="24"/>
                <w:lang w:eastAsia="tr-TR"/>
              </w:rPr>
              <w:t xml:space="preserve"> ve Anlamı</w:t>
            </w:r>
            <w:r w:rsidRPr="00D90573">
              <w:rPr>
                <w:rFonts w:asciiTheme="majorBidi" w:hAnsiTheme="majorBidi" w:cstheme="majorBidi"/>
                <w:color w:val="000000"/>
                <w:sz w:val="24"/>
                <w:szCs w:val="24"/>
                <w:lang w:eastAsia="tr-TR"/>
              </w:rPr>
              <w:br/>
              <w:t>1. Cuma Suresi (9-11.Ayetler) Ezberleme</w:t>
            </w:r>
            <w:r w:rsidRPr="00D9057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475" w:type="pct"/>
            <w:vMerge/>
            <w:vAlign w:val="center"/>
          </w:tcPr>
          <w:p w:rsidR="00462605" w:rsidRPr="00D90573" w:rsidRDefault="00462605" w:rsidP="00AE494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</w:tc>
        <w:tc>
          <w:tcPr>
            <w:tcW w:w="550" w:type="pct"/>
            <w:vMerge/>
            <w:vAlign w:val="center"/>
          </w:tcPr>
          <w:p w:rsidR="00462605" w:rsidRPr="00D90573" w:rsidRDefault="00462605" w:rsidP="00AE494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</w:tc>
        <w:tc>
          <w:tcPr>
            <w:tcW w:w="621" w:type="pct"/>
            <w:vMerge/>
          </w:tcPr>
          <w:p w:rsidR="00462605" w:rsidRPr="00D90573" w:rsidRDefault="00462605" w:rsidP="00AE494D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</w:tc>
      </w:tr>
      <w:tr w:rsidR="00462605" w:rsidRPr="00D90573" w:rsidTr="007925DF">
        <w:trPr>
          <w:trHeight w:val="372"/>
        </w:trPr>
        <w:tc>
          <w:tcPr>
            <w:tcW w:w="159" w:type="pct"/>
            <w:vMerge/>
            <w:shd w:val="clear" w:color="auto" w:fill="auto"/>
            <w:textDirection w:val="btLr"/>
          </w:tcPr>
          <w:p w:rsidR="00462605" w:rsidRPr="00D90573" w:rsidRDefault="00462605" w:rsidP="00AE494D">
            <w:pPr>
              <w:spacing w:after="0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</w:tc>
        <w:tc>
          <w:tcPr>
            <w:tcW w:w="139" w:type="pct"/>
            <w:vAlign w:val="center"/>
          </w:tcPr>
          <w:p w:rsidR="00462605" w:rsidRPr="00D90573" w:rsidRDefault="00462605" w:rsidP="00AE494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D90573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39" w:type="pct"/>
          </w:tcPr>
          <w:p w:rsidR="00462605" w:rsidRPr="00D90573" w:rsidRDefault="00462605" w:rsidP="00AE494D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  <w:p w:rsidR="0009156E" w:rsidRPr="00D90573" w:rsidRDefault="0009156E" w:rsidP="00AE494D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  <w:p w:rsidR="00462605" w:rsidRPr="00D90573" w:rsidRDefault="00462605" w:rsidP="00AE494D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D90573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689" w:type="pct"/>
          </w:tcPr>
          <w:p w:rsidR="00462605" w:rsidRPr="00D90573" w:rsidRDefault="00462605" w:rsidP="00944CC2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tr-TR"/>
              </w:rPr>
            </w:pPr>
            <w:r w:rsidRPr="00D90573">
              <w:rPr>
                <w:rFonts w:asciiTheme="majorBidi" w:hAnsiTheme="majorBidi" w:cstheme="majorBidi"/>
                <w:bCs/>
              </w:rPr>
              <w:t>KK 12.1.1. Meryem suresini usulüne uygun olarak yüzünden okur.</w:t>
            </w:r>
            <w:r w:rsidRPr="00D90573">
              <w:rPr>
                <w:rFonts w:asciiTheme="majorBidi" w:hAnsiTheme="majorBidi" w:cstheme="majorBidi"/>
                <w:bCs/>
              </w:rPr>
              <w:br/>
              <w:t>KK 12.1.2. Meryem suresinde verilen ilke ve değerleri listeler.</w:t>
            </w:r>
            <w:r w:rsidRPr="00D90573">
              <w:rPr>
                <w:rFonts w:asciiTheme="majorBidi" w:hAnsiTheme="majorBidi" w:cstheme="majorBidi"/>
                <w:bCs/>
              </w:rPr>
              <w:br/>
              <w:t>KK 12.2.1. Cuma suresi ayetlerini (9-11) yüzünden ve ezberden okur.</w:t>
            </w:r>
          </w:p>
        </w:tc>
        <w:tc>
          <w:tcPr>
            <w:tcW w:w="1227" w:type="pct"/>
            <w:vAlign w:val="center"/>
          </w:tcPr>
          <w:p w:rsidR="00462605" w:rsidRPr="00A85067" w:rsidRDefault="00462605" w:rsidP="00A85067">
            <w:pPr>
              <w:pStyle w:val="AralkYok"/>
              <w:rPr>
                <w:rFonts w:asciiTheme="majorBidi" w:hAnsiTheme="majorBidi" w:cstheme="majorBidi"/>
                <w:sz w:val="24"/>
                <w:szCs w:val="24"/>
                <w:lang w:eastAsia="tr-TR"/>
              </w:rPr>
            </w:pPr>
            <w:r w:rsidRPr="00A85067">
              <w:rPr>
                <w:rFonts w:asciiTheme="majorBidi" w:hAnsiTheme="majorBidi" w:cstheme="majorBidi"/>
                <w:sz w:val="24"/>
                <w:szCs w:val="24"/>
                <w:lang w:eastAsia="tr-TR"/>
              </w:rPr>
              <w:t xml:space="preserve">1. </w:t>
            </w:r>
            <w:proofErr w:type="spellStart"/>
            <w:r w:rsidRPr="00A85067">
              <w:rPr>
                <w:rFonts w:asciiTheme="majorBidi" w:hAnsiTheme="majorBidi" w:cstheme="majorBidi"/>
                <w:sz w:val="24"/>
                <w:szCs w:val="24"/>
                <w:lang w:eastAsia="tr-TR"/>
              </w:rPr>
              <w:t>MeryemSuresi</w:t>
            </w:r>
            <w:proofErr w:type="spellEnd"/>
            <w:r w:rsidRPr="00A85067">
              <w:rPr>
                <w:rFonts w:asciiTheme="majorBidi" w:hAnsiTheme="majorBidi" w:cstheme="majorBidi"/>
                <w:sz w:val="24"/>
                <w:szCs w:val="24"/>
                <w:lang w:eastAsia="tr-TR"/>
              </w:rPr>
              <w:t xml:space="preserve"> ve Anlamı</w:t>
            </w:r>
            <w:r w:rsidRPr="00A85067">
              <w:rPr>
                <w:rFonts w:asciiTheme="majorBidi" w:hAnsiTheme="majorBidi" w:cstheme="majorBidi"/>
                <w:sz w:val="24"/>
                <w:szCs w:val="24"/>
                <w:lang w:eastAsia="tr-TR"/>
              </w:rPr>
              <w:br/>
              <w:t>1. Cuma Suresi (9-11.Ayetler) Ezberleme</w:t>
            </w:r>
          </w:p>
          <w:p w:rsidR="00A85067" w:rsidRPr="00D90573" w:rsidRDefault="00A85067" w:rsidP="00A85067">
            <w:pPr>
              <w:pStyle w:val="AralkYok"/>
              <w:rPr>
                <w:lang w:eastAsia="tr-TR"/>
              </w:rPr>
            </w:pPr>
            <w:proofErr w:type="spellStart"/>
            <w:r w:rsidRPr="00A85067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Mevlid</w:t>
            </w:r>
            <w:proofErr w:type="spellEnd"/>
            <w:r w:rsidRPr="00A85067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-i Nebi Haftası</w:t>
            </w:r>
          </w:p>
        </w:tc>
        <w:tc>
          <w:tcPr>
            <w:tcW w:w="475" w:type="pct"/>
            <w:vMerge/>
            <w:vAlign w:val="center"/>
          </w:tcPr>
          <w:p w:rsidR="00462605" w:rsidRPr="00D90573" w:rsidRDefault="00462605" w:rsidP="00AE494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</w:tc>
        <w:tc>
          <w:tcPr>
            <w:tcW w:w="550" w:type="pct"/>
            <w:vMerge/>
            <w:vAlign w:val="center"/>
          </w:tcPr>
          <w:p w:rsidR="00462605" w:rsidRPr="00D90573" w:rsidRDefault="00462605" w:rsidP="00AE494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</w:tc>
        <w:tc>
          <w:tcPr>
            <w:tcW w:w="621" w:type="pct"/>
            <w:vMerge/>
          </w:tcPr>
          <w:p w:rsidR="00462605" w:rsidRPr="00D90573" w:rsidRDefault="00462605" w:rsidP="00AE494D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</w:tc>
      </w:tr>
    </w:tbl>
    <w:p w:rsidR="00D07DFA" w:rsidRPr="00D47BBD" w:rsidRDefault="00D07DFA" w:rsidP="00AE494D">
      <w:pPr>
        <w:spacing w:after="0" w:line="240" w:lineRule="auto"/>
        <w:rPr>
          <w:rFonts w:asciiTheme="majorBidi" w:eastAsia="Times New Roman" w:hAnsiTheme="majorBidi" w:cstheme="majorBidi"/>
          <w:sz w:val="18"/>
          <w:szCs w:val="18"/>
          <w:lang w:eastAsia="tr-T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"/>
        <w:gridCol w:w="452"/>
        <w:gridCol w:w="452"/>
        <w:gridCol w:w="5363"/>
        <w:gridCol w:w="3939"/>
        <w:gridCol w:w="1462"/>
        <w:gridCol w:w="1761"/>
        <w:gridCol w:w="1987"/>
      </w:tblGrid>
      <w:tr w:rsidR="00462605" w:rsidRPr="00D90573" w:rsidTr="007925DF">
        <w:tc>
          <w:tcPr>
            <w:tcW w:w="159" w:type="pct"/>
            <w:vMerge w:val="restart"/>
            <w:shd w:val="clear" w:color="auto" w:fill="auto"/>
            <w:textDirection w:val="btLr"/>
          </w:tcPr>
          <w:p w:rsidR="00462605" w:rsidRPr="00D90573" w:rsidRDefault="00462605" w:rsidP="00AE494D">
            <w:pPr>
              <w:spacing w:after="0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tr-TR"/>
              </w:rPr>
            </w:pPr>
            <w:r w:rsidRPr="00D9057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tr-TR"/>
              </w:rPr>
              <w:t>EKİM</w:t>
            </w:r>
          </w:p>
        </w:tc>
        <w:tc>
          <w:tcPr>
            <w:tcW w:w="142" w:type="pct"/>
            <w:vAlign w:val="center"/>
          </w:tcPr>
          <w:p w:rsidR="00462605" w:rsidRPr="00D90573" w:rsidRDefault="00462605" w:rsidP="00AE494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D90573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42" w:type="pct"/>
          </w:tcPr>
          <w:p w:rsidR="00462605" w:rsidRPr="00D90573" w:rsidRDefault="00462605" w:rsidP="00AE494D">
            <w:pPr>
              <w:keepNext/>
              <w:spacing w:after="0" w:line="240" w:lineRule="auto"/>
              <w:outlineLvl w:val="0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  <w:p w:rsidR="0009156E" w:rsidRDefault="0009156E" w:rsidP="00AE494D">
            <w:pPr>
              <w:keepNext/>
              <w:spacing w:after="0" w:line="240" w:lineRule="auto"/>
              <w:outlineLvl w:val="0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  <w:p w:rsidR="00A85067" w:rsidRPr="00D90573" w:rsidRDefault="00A85067" w:rsidP="00AE494D">
            <w:pPr>
              <w:keepNext/>
              <w:spacing w:after="0" w:line="240" w:lineRule="auto"/>
              <w:outlineLvl w:val="0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  <w:p w:rsidR="00462605" w:rsidRPr="00D90573" w:rsidRDefault="00462605" w:rsidP="00AE494D">
            <w:pPr>
              <w:keepNext/>
              <w:spacing w:after="0" w:line="240" w:lineRule="auto"/>
              <w:outlineLvl w:val="0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D90573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684" w:type="pct"/>
            <w:vAlign w:val="center"/>
          </w:tcPr>
          <w:p w:rsidR="00462605" w:rsidRPr="00D90573" w:rsidRDefault="00462605" w:rsidP="00622FD0">
            <w:pPr>
              <w:spacing w:after="120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D90573">
              <w:rPr>
                <w:rFonts w:asciiTheme="majorBidi" w:hAnsiTheme="majorBidi" w:cstheme="majorBidi"/>
                <w:bCs/>
              </w:rPr>
              <w:t>KK 12.1.1. Meryem suresini usulüne uygun olarak yüzünden okur.</w:t>
            </w:r>
            <w:r w:rsidRPr="00D90573">
              <w:rPr>
                <w:rFonts w:asciiTheme="majorBidi" w:hAnsiTheme="majorBidi" w:cstheme="majorBidi"/>
                <w:bCs/>
              </w:rPr>
              <w:br/>
              <w:t>KK 12.1.2. Meryem suresinde verilen ilke ve değerleri listeler.</w:t>
            </w:r>
            <w:r w:rsidRPr="00D90573">
              <w:rPr>
                <w:rFonts w:asciiTheme="majorBidi" w:hAnsiTheme="majorBidi" w:cstheme="majorBidi"/>
                <w:bCs/>
              </w:rPr>
              <w:br/>
              <w:t>KK 12.2.2. Cuma suresi ayetlerinin (9-11) içeriğini yorumlar</w:t>
            </w:r>
          </w:p>
        </w:tc>
        <w:tc>
          <w:tcPr>
            <w:tcW w:w="1237" w:type="pct"/>
            <w:vAlign w:val="center"/>
          </w:tcPr>
          <w:p w:rsidR="00462605" w:rsidRPr="00D90573" w:rsidRDefault="00462605" w:rsidP="00462605">
            <w:pPr>
              <w:spacing w:after="120"/>
              <w:rPr>
                <w:rFonts w:asciiTheme="majorBidi" w:hAnsiTheme="majorBidi" w:cstheme="majorBidi"/>
                <w:color w:val="000000"/>
                <w:lang w:eastAsia="tr-TR"/>
              </w:rPr>
            </w:pPr>
            <w:r w:rsidRPr="00D90573">
              <w:rPr>
                <w:rFonts w:asciiTheme="majorBidi" w:hAnsiTheme="majorBidi" w:cstheme="majorBidi"/>
                <w:color w:val="000000"/>
                <w:sz w:val="24"/>
                <w:szCs w:val="24"/>
                <w:lang w:eastAsia="tr-TR"/>
              </w:rPr>
              <w:t xml:space="preserve">1. </w:t>
            </w:r>
            <w:proofErr w:type="spellStart"/>
            <w:r w:rsidRPr="00D90573">
              <w:rPr>
                <w:rFonts w:asciiTheme="majorBidi" w:hAnsiTheme="majorBidi" w:cstheme="majorBidi"/>
                <w:color w:val="000000"/>
                <w:sz w:val="24"/>
                <w:szCs w:val="24"/>
                <w:lang w:eastAsia="tr-TR"/>
              </w:rPr>
              <w:t>MeryemSuresi</w:t>
            </w:r>
            <w:proofErr w:type="spellEnd"/>
            <w:r w:rsidRPr="00D90573">
              <w:rPr>
                <w:rFonts w:asciiTheme="majorBidi" w:hAnsiTheme="majorBidi" w:cstheme="majorBidi"/>
                <w:color w:val="000000"/>
                <w:sz w:val="24"/>
                <w:szCs w:val="24"/>
                <w:lang w:eastAsia="tr-TR"/>
              </w:rPr>
              <w:t xml:space="preserve"> ve Anlamı</w:t>
            </w:r>
            <w:r w:rsidRPr="00D90573">
              <w:rPr>
                <w:rFonts w:asciiTheme="majorBidi" w:hAnsiTheme="majorBidi" w:cstheme="majorBidi"/>
                <w:color w:val="000000"/>
                <w:sz w:val="24"/>
                <w:szCs w:val="24"/>
                <w:lang w:eastAsia="tr-TR"/>
              </w:rPr>
              <w:br/>
              <w:t>1. Cuma Suresi (9-11.Ayetler)</w:t>
            </w:r>
            <w:r w:rsidR="002777AF" w:rsidRPr="00D90573">
              <w:rPr>
                <w:rFonts w:asciiTheme="majorBidi" w:hAnsiTheme="majorBidi" w:cstheme="majorBidi"/>
                <w:color w:val="000000"/>
                <w:sz w:val="24"/>
                <w:szCs w:val="24"/>
                <w:lang w:eastAsia="tr-TR"/>
              </w:rPr>
              <w:t xml:space="preserve"> </w:t>
            </w:r>
            <w:r w:rsidRPr="00D90573">
              <w:rPr>
                <w:rFonts w:asciiTheme="majorBidi" w:hAnsiTheme="majorBidi" w:cstheme="majorBidi"/>
                <w:color w:val="000000"/>
                <w:sz w:val="24"/>
                <w:szCs w:val="24"/>
                <w:lang w:eastAsia="tr-TR"/>
              </w:rPr>
              <w:t>Ezberleme</w:t>
            </w:r>
          </w:p>
        </w:tc>
        <w:tc>
          <w:tcPr>
            <w:tcW w:w="459" w:type="pct"/>
            <w:vMerge w:val="restart"/>
            <w:vAlign w:val="center"/>
          </w:tcPr>
          <w:p w:rsidR="00462605" w:rsidRPr="00D90573" w:rsidRDefault="00462605" w:rsidP="00C03C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tr-TR"/>
              </w:rPr>
            </w:pPr>
            <w:r w:rsidRPr="00D90573">
              <w:rPr>
                <w:rFonts w:asciiTheme="majorBidi" w:eastAsia="Times New Roman" w:hAnsiTheme="majorBidi" w:cstheme="majorBidi"/>
                <w:lang w:eastAsia="tr-TR"/>
              </w:rPr>
              <w:t>Soru-Cevap</w:t>
            </w:r>
          </w:p>
          <w:p w:rsidR="00462605" w:rsidRPr="00D90573" w:rsidRDefault="00462605" w:rsidP="00C03C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tr-TR"/>
              </w:rPr>
            </w:pPr>
            <w:r w:rsidRPr="00D90573">
              <w:rPr>
                <w:rFonts w:asciiTheme="majorBidi" w:eastAsia="Times New Roman" w:hAnsiTheme="majorBidi" w:cstheme="majorBidi"/>
                <w:lang w:eastAsia="tr-TR"/>
              </w:rPr>
              <w:t>Takrir Aktif</w:t>
            </w:r>
          </w:p>
          <w:p w:rsidR="00462605" w:rsidRPr="00D90573" w:rsidRDefault="00462605" w:rsidP="00C03C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tr-TR"/>
              </w:rPr>
            </w:pPr>
            <w:r w:rsidRPr="00D90573">
              <w:rPr>
                <w:rFonts w:asciiTheme="majorBidi" w:eastAsia="Times New Roman" w:hAnsiTheme="majorBidi" w:cstheme="majorBidi"/>
                <w:lang w:eastAsia="tr-TR"/>
              </w:rPr>
              <w:t>Araştırma</w:t>
            </w:r>
          </w:p>
          <w:p w:rsidR="00462605" w:rsidRPr="00D90573" w:rsidRDefault="00462605" w:rsidP="00C03C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tr-TR"/>
              </w:rPr>
            </w:pPr>
            <w:r w:rsidRPr="00D90573">
              <w:rPr>
                <w:rFonts w:asciiTheme="majorBidi" w:eastAsia="Times New Roman" w:hAnsiTheme="majorBidi" w:cstheme="majorBidi"/>
                <w:lang w:eastAsia="tr-TR"/>
              </w:rPr>
              <w:t>Not Tutma</w:t>
            </w:r>
          </w:p>
          <w:p w:rsidR="00462605" w:rsidRPr="00D90573" w:rsidRDefault="00462605" w:rsidP="00C03C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tr-TR"/>
              </w:rPr>
            </w:pPr>
            <w:r w:rsidRPr="00D90573">
              <w:rPr>
                <w:rFonts w:asciiTheme="majorBidi" w:eastAsia="Times New Roman" w:hAnsiTheme="majorBidi" w:cstheme="majorBidi"/>
                <w:lang w:eastAsia="tr-TR"/>
              </w:rPr>
              <w:t>Tartışma Drama</w:t>
            </w:r>
          </w:p>
          <w:p w:rsidR="00462605" w:rsidRPr="00D90573" w:rsidRDefault="00462605" w:rsidP="00C03C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tr-TR"/>
              </w:rPr>
            </w:pPr>
            <w:r w:rsidRPr="00D90573">
              <w:rPr>
                <w:rFonts w:asciiTheme="majorBidi" w:eastAsia="Times New Roman" w:hAnsiTheme="majorBidi" w:cstheme="majorBidi"/>
                <w:lang w:eastAsia="tr-TR"/>
              </w:rPr>
              <w:t xml:space="preserve">Beyin </w:t>
            </w:r>
            <w:r w:rsidRPr="00D90573">
              <w:rPr>
                <w:rFonts w:asciiTheme="majorBidi" w:eastAsia="Times New Roman" w:hAnsiTheme="majorBidi" w:cstheme="majorBidi"/>
                <w:lang w:eastAsia="tr-TR"/>
              </w:rPr>
              <w:lastRenderedPageBreak/>
              <w:t>Fırtınası</w:t>
            </w:r>
          </w:p>
          <w:p w:rsidR="00462605" w:rsidRPr="00D90573" w:rsidRDefault="00462605" w:rsidP="00C03C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tr-TR"/>
              </w:rPr>
            </w:pPr>
            <w:r w:rsidRPr="00D90573">
              <w:rPr>
                <w:rFonts w:asciiTheme="majorBidi" w:eastAsia="Times New Roman" w:hAnsiTheme="majorBidi" w:cstheme="majorBidi"/>
                <w:lang w:eastAsia="tr-TR"/>
              </w:rPr>
              <w:t>Arz Sema-Sunu</w:t>
            </w:r>
          </w:p>
          <w:p w:rsidR="00462605" w:rsidRPr="00D90573" w:rsidRDefault="00462605" w:rsidP="00C03C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tr-TR"/>
              </w:rPr>
            </w:pPr>
            <w:r w:rsidRPr="00D90573">
              <w:rPr>
                <w:rFonts w:asciiTheme="majorBidi" w:eastAsia="Times New Roman" w:hAnsiTheme="majorBidi" w:cstheme="majorBidi"/>
                <w:lang w:eastAsia="tr-TR"/>
              </w:rPr>
              <w:t>Dinleme-Talim</w:t>
            </w:r>
          </w:p>
          <w:p w:rsidR="00462605" w:rsidRPr="00D90573" w:rsidRDefault="00462605" w:rsidP="00C03C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tr-TR"/>
              </w:rPr>
            </w:pPr>
            <w:r w:rsidRPr="00D90573">
              <w:rPr>
                <w:rFonts w:asciiTheme="majorBidi" w:eastAsia="Times New Roman" w:hAnsiTheme="majorBidi" w:cstheme="majorBidi"/>
                <w:lang w:eastAsia="tr-TR"/>
              </w:rPr>
              <w:t>Koro okuyuşu</w:t>
            </w:r>
          </w:p>
          <w:p w:rsidR="00462605" w:rsidRPr="00D90573" w:rsidRDefault="00462605" w:rsidP="00C03C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tr-TR"/>
              </w:rPr>
            </w:pPr>
          </w:p>
          <w:p w:rsidR="00462605" w:rsidRPr="00D90573" w:rsidRDefault="00462605" w:rsidP="00D07DFA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tr-TR"/>
              </w:rPr>
            </w:pPr>
          </w:p>
          <w:p w:rsidR="00462605" w:rsidRPr="00D90573" w:rsidRDefault="00462605" w:rsidP="0031540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tr-TR"/>
              </w:rPr>
            </w:pPr>
            <w:r w:rsidRPr="00D90573">
              <w:rPr>
                <w:rFonts w:asciiTheme="majorBidi" w:eastAsia="Times New Roman" w:hAnsiTheme="majorBidi" w:cstheme="majorBidi"/>
                <w:lang w:eastAsia="tr-TR"/>
              </w:rPr>
              <w:t>Soru-Cevap</w:t>
            </w:r>
          </w:p>
          <w:p w:rsidR="00462605" w:rsidRPr="00D90573" w:rsidRDefault="00462605" w:rsidP="0031540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tr-TR"/>
              </w:rPr>
            </w:pPr>
            <w:r w:rsidRPr="00D90573">
              <w:rPr>
                <w:rFonts w:asciiTheme="majorBidi" w:eastAsia="Times New Roman" w:hAnsiTheme="majorBidi" w:cstheme="majorBidi"/>
                <w:lang w:eastAsia="tr-TR"/>
              </w:rPr>
              <w:t>Takrir Aktif</w:t>
            </w:r>
          </w:p>
          <w:p w:rsidR="00462605" w:rsidRPr="00D90573" w:rsidRDefault="00462605" w:rsidP="0031540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tr-TR"/>
              </w:rPr>
            </w:pPr>
            <w:r w:rsidRPr="00D90573">
              <w:rPr>
                <w:rFonts w:asciiTheme="majorBidi" w:eastAsia="Times New Roman" w:hAnsiTheme="majorBidi" w:cstheme="majorBidi"/>
                <w:lang w:eastAsia="tr-TR"/>
              </w:rPr>
              <w:t>Araştırma</w:t>
            </w:r>
          </w:p>
          <w:p w:rsidR="00462605" w:rsidRPr="00D90573" w:rsidRDefault="00462605" w:rsidP="0031540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tr-TR"/>
              </w:rPr>
            </w:pPr>
            <w:r w:rsidRPr="00D90573">
              <w:rPr>
                <w:rFonts w:asciiTheme="majorBidi" w:eastAsia="Times New Roman" w:hAnsiTheme="majorBidi" w:cstheme="majorBidi"/>
                <w:lang w:eastAsia="tr-TR"/>
              </w:rPr>
              <w:t>Not Tutma</w:t>
            </w:r>
          </w:p>
          <w:p w:rsidR="00462605" w:rsidRPr="00D90573" w:rsidRDefault="00462605" w:rsidP="0031540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tr-TR"/>
              </w:rPr>
            </w:pPr>
            <w:r w:rsidRPr="00D90573">
              <w:rPr>
                <w:rFonts w:asciiTheme="majorBidi" w:eastAsia="Times New Roman" w:hAnsiTheme="majorBidi" w:cstheme="majorBidi"/>
                <w:lang w:eastAsia="tr-TR"/>
              </w:rPr>
              <w:t>Tartışma Drama</w:t>
            </w:r>
          </w:p>
          <w:p w:rsidR="00462605" w:rsidRPr="00D90573" w:rsidRDefault="00462605" w:rsidP="0031540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tr-TR"/>
              </w:rPr>
            </w:pPr>
            <w:r w:rsidRPr="00D90573">
              <w:rPr>
                <w:rFonts w:asciiTheme="majorBidi" w:eastAsia="Times New Roman" w:hAnsiTheme="majorBidi" w:cstheme="majorBidi"/>
                <w:lang w:eastAsia="tr-TR"/>
              </w:rPr>
              <w:t>Beyin Fırtınası</w:t>
            </w:r>
          </w:p>
          <w:p w:rsidR="00462605" w:rsidRPr="00D90573" w:rsidRDefault="00462605" w:rsidP="0031540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tr-TR"/>
              </w:rPr>
            </w:pPr>
            <w:r w:rsidRPr="00D90573">
              <w:rPr>
                <w:rFonts w:asciiTheme="majorBidi" w:eastAsia="Times New Roman" w:hAnsiTheme="majorBidi" w:cstheme="majorBidi"/>
                <w:lang w:eastAsia="tr-TR"/>
              </w:rPr>
              <w:t>Arz Sema-Sunu</w:t>
            </w:r>
          </w:p>
          <w:p w:rsidR="00462605" w:rsidRPr="00D90573" w:rsidRDefault="00462605" w:rsidP="0031540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tr-TR"/>
              </w:rPr>
            </w:pPr>
            <w:r w:rsidRPr="00D90573">
              <w:rPr>
                <w:rFonts w:asciiTheme="majorBidi" w:eastAsia="Times New Roman" w:hAnsiTheme="majorBidi" w:cstheme="majorBidi"/>
                <w:lang w:eastAsia="tr-TR"/>
              </w:rPr>
              <w:t>Dinleme-Talim</w:t>
            </w:r>
          </w:p>
          <w:p w:rsidR="00462605" w:rsidRPr="00D90573" w:rsidRDefault="00462605" w:rsidP="0031540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tr-TR"/>
              </w:rPr>
            </w:pPr>
            <w:r w:rsidRPr="00D90573">
              <w:rPr>
                <w:rFonts w:asciiTheme="majorBidi" w:eastAsia="Times New Roman" w:hAnsiTheme="majorBidi" w:cstheme="majorBidi"/>
                <w:lang w:eastAsia="tr-TR"/>
              </w:rPr>
              <w:t>Koro okuyuşu</w:t>
            </w:r>
          </w:p>
        </w:tc>
        <w:tc>
          <w:tcPr>
            <w:tcW w:w="553" w:type="pct"/>
            <w:vMerge w:val="restart"/>
            <w:vAlign w:val="center"/>
          </w:tcPr>
          <w:p w:rsidR="00462605" w:rsidRPr="00D90573" w:rsidRDefault="00462605" w:rsidP="0034324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D90573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lastRenderedPageBreak/>
              <w:t>Mushaf-ı Şerif</w:t>
            </w:r>
          </w:p>
          <w:p w:rsidR="00462605" w:rsidRPr="00D90573" w:rsidRDefault="00462605" w:rsidP="0034324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D90573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 xml:space="preserve">Diyanet </w:t>
            </w:r>
            <w:proofErr w:type="spellStart"/>
            <w:r w:rsidRPr="00D90573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Kur’ân</w:t>
            </w:r>
            <w:proofErr w:type="spellEnd"/>
            <w:r w:rsidRPr="00D90573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-ı Kerim Uygulaması</w:t>
            </w:r>
          </w:p>
          <w:p w:rsidR="00462605" w:rsidRPr="00D90573" w:rsidRDefault="00462605" w:rsidP="0034324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D90573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 xml:space="preserve">Tefsir ve </w:t>
            </w:r>
            <w:proofErr w:type="spellStart"/>
            <w:r w:rsidRPr="00D90573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tcvit</w:t>
            </w:r>
            <w:proofErr w:type="spellEnd"/>
            <w:r w:rsidRPr="00D90573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 xml:space="preserve"> kitapları</w:t>
            </w:r>
          </w:p>
          <w:p w:rsidR="00462605" w:rsidRPr="00D90573" w:rsidRDefault="00462605" w:rsidP="0034324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D90573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lastRenderedPageBreak/>
              <w:t xml:space="preserve">Projeksiyon, </w:t>
            </w:r>
            <w:proofErr w:type="spellStart"/>
            <w:r w:rsidRPr="00D90573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leptop</w:t>
            </w:r>
            <w:proofErr w:type="spellEnd"/>
            <w:r w:rsidRPr="00D90573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 xml:space="preserve">, akıllı telefon, </w:t>
            </w:r>
            <w:proofErr w:type="spellStart"/>
            <w:r w:rsidRPr="00D90573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flash</w:t>
            </w:r>
            <w:proofErr w:type="spellEnd"/>
            <w:r w:rsidRPr="00D90573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 xml:space="preserve"> bellek, etkileşimli akıllı tahta ve </w:t>
            </w:r>
          </w:p>
          <w:p w:rsidR="00462605" w:rsidRPr="00D90573" w:rsidRDefault="00462605" w:rsidP="00343243">
            <w:pPr>
              <w:pStyle w:val="AralkYok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D90573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Kalem tahtası</w:t>
            </w:r>
          </w:p>
          <w:p w:rsidR="00462605" w:rsidRPr="00D90573" w:rsidRDefault="00462605" w:rsidP="00A85067">
            <w:pPr>
              <w:pStyle w:val="AralkYok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  <w:p w:rsidR="00462605" w:rsidRPr="00D90573" w:rsidRDefault="00462605" w:rsidP="0034324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D90573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Mushaf-ı Şerif</w:t>
            </w:r>
          </w:p>
          <w:p w:rsidR="00462605" w:rsidRPr="00D90573" w:rsidRDefault="00462605" w:rsidP="0034324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D90573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 xml:space="preserve">Diyanet </w:t>
            </w:r>
            <w:proofErr w:type="spellStart"/>
            <w:r w:rsidRPr="00D90573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Kur’ân</w:t>
            </w:r>
            <w:proofErr w:type="spellEnd"/>
            <w:r w:rsidRPr="00D90573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-ı Kerim Uygulaması</w:t>
            </w:r>
          </w:p>
          <w:p w:rsidR="00462605" w:rsidRPr="00D90573" w:rsidRDefault="00462605" w:rsidP="0034324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D90573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 xml:space="preserve">Tefsir ve </w:t>
            </w:r>
            <w:proofErr w:type="spellStart"/>
            <w:r w:rsidRPr="00D90573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tcvit</w:t>
            </w:r>
            <w:proofErr w:type="spellEnd"/>
            <w:r w:rsidRPr="00D90573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 xml:space="preserve"> kitapları</w:t>
            </w:r>
          </w:p>
          <w:p w:rsidR="00462605" w:rsidRPr="00D90573" w:rsidRDefault="00462605" w:rsidP="0034324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D90573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 xml:space="preserve">Projeksiyon, </w:t>
            </w:r>
            <w:proofErr w:type="spellStart"/>
            <w:r w:rsidRPr="00D90573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leptop</w:t>
            </w:r>
            <w:proofErr w:type="spellEnd"/>
            <w:r w:rsidRPr="00D90573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 xml:space="preserve">, akıllı telefon, </w:t>
            </w:r>
            <w:proofErr w:type="spellStart"/>
            <w:r w:rsidRPr="00D90573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flash</w:t>
            </w:r>
            <w:proofErr w:type="spellEnd"/>
            <w:r w:rsidRPr="00D90573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 xml:space="preserve"> bellek, etkileşimli akıllı tahta ve </w:t>
            </w:r>
          </w:p>
          <w:p w:rsidR="00462605" w:rsidRPr="00D90573" w:rsidRDefault="00462605" w:rsidP="00343243">
            <w:pPr>
              <w:pStyle w:val="AralkYok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D90573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Kalem tahtası</w:t>
            </w:r>
          </w:p>
        </w:tc>
        <w:tc>
          <w:tcPr>
            <w:tcW w:w="625" w:type="pct"/>
            <w:vMerge w:val="restart"/>
            <w:shd w:val="clear" w:color="auto" w:fill="auto"/>
            <w:vAlign w:val="center"/>
          </w:tcPr>
          <w:p w:rsidR="00462605" w:rsidRPr="00D90573" w:rsidRDefault="00462605" w:rsidP="00B9360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</w:tc>
      </w:tr>
      <w:tr w:rsidR="00462605" w:rsidRPr="00D90573" w:rsidTr="007925DF">
        <w:tc>
          <w:tcPr>
            <w:tcW w:w="159" w:type="pct"/>
            <w:vMerge/>
            <w:shd w:val="clear" w:color="auto" w:fill="auto"/>
            <w:textDirection w:val="btLr"/>
          </w:tcPr>
          <w:p w:rsidR="00462605" w:rsidRPr="00D90573" w:rsidRDefault="00462605" w:rsidP="00AE494D">
            <w:pPr>
              <w:spacing w:after="0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</w:tc>
        <w:tc>
          <w:tcPr>
            <w:tcW w:w="142" w:type="pct"/>
            <w:vAlign w:val="center"/>
          </w:tcPr>
          <w:p w:rsidR="00462605" w:rsidRPr="00D90573" w:rsidRDefault="00462605" w:rsidP="00AE494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D90573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42" w:type="pct"/>
          </w:tcPr>
          <w:p w:rsidR="00462605" w:rsidRPr="00D90573" w:rsidRDefault="00462605" w:rsidP="00AE494D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  <w:p w:rsidR="00462605" w:rsidRPr="00D90573" w:rsidRDefault="00462605" w:rsidP="00AE494D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  <w:p w:rsidR="0009156E" w:rsidRPr="00D90573" w:rsidRDefault="0009156E" w:rsidP="00AE494D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  <w:p w:rsidR="00462605" w:rsidRPr="00D90573" w:rsidRDefault="00462605" w:rsidP="00AE494D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D90573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684" w:type="pct"/>
            <w:vAlign w:val="center"/>
          </w:tcPr>
          <w:p w:rsidR="00462605" w:rsidRPr="00D90573" w:rsidRDefault="00462605" w:rsidP="00462605">
            <w:pPr>
              <w:spacing w:after="120"/>
              <w:rPr>
                <w:rFonts w:asciiTheme="majorBidi" w:hAnsiTheme="majorBidi" w:cstheme="majorBidi"/>
                <w:bCs/>
              </w:rPr>
            </w:pPr>
            <w:r w:rsidRPr="00D90573">
              <w:rPr>
                <w:rFonts w:asciiTheme="majorBidi" w:hAnsiTheme="majorBidi" w:cstheme="majorBidi"/>
                <w:bCs/>
              </w:rPr>
              <w:t xml:space="preserve">KK 12.1.3. </w:t>
            </w:r>
            <w:proofErr w:type="spellStart"/>
            <w:r w:rsidRPr="00D90573">
              <w:rPr>
                <w:rFonts w:asciiTheme="majorBidi" w:hAnsiTheme="majorBidi" w:cstheme="majorBidi"/>
                <w:bCs/>
              </w:rPr>
              <w:t>Tâ-Hâ</w:t>
            </w:r>
            <w:proofErr w:type="spellEnd"/>
            <w:r w:rsidRPr="00D90573">
              <w:rPr>
                <w:rFonts w:asciiTheme="majorBidi" w:hAnsiTheme="majorBidi" w:cstheme="majorBidi"/>
                <w:bCs/>
              </w:rPr>
              <w:t xml:space="preserve"> suresini usulüne uygun olarak yüzünden okur.</w:t>
            </w:r>
            <w:r w:rsidRPr="00D90573">
              <w:rPr>
                <w:rFonts w:asciiTheme="majorBidi" w:hAnsiTheme="majorBidi" w:cstheme="majorBidi"/>
                <w:bCs/>
              </w:rPr>
              <w:br/>
              <w:t xml:space="preserve">KK 12.1.4. </w:t>
            </w:r>
            <w:proofErr w:type="spellStart"/>
            <w:r w:rsidRPr="00D90573">
              <w:rPr>
                <w:rFonts w:asciiTheme="majorBidi" w:hAnsiTheme="majorBidi" w:cstheme="majorBidi"/>
                <w:bCs/>
              </w:rPr>
              <w:t>Tâ-Hâ</w:t>
            </w:r>
            <w:proofErr w:type="spellEnd"/>
            <w:r w:rsidRPr="00D90573">
              <w:rPr>
                <w:rFonts w:asciiTheme="majorBidi" w:hAnsiTheme="majorBidi" w:cstheme="majorBidi"/>
                <w:bCs/>
              </w:rPr>
              <w:t xml:space="preserve"> suresinde verilen ahlaki öğütleri sıralar.</w:t>
            </w:r>
            <w:r w:rsidRPr="00D90573">
              <w:rPr>
                <w:rFonts w:asciiTheme="majorBidi" w:hAnsiTheme="majorBidi" w:cstheme="majorBidi"/>
                <w:bCs/>
              </w:rPr>
              <w:cr/>
            </w:r>
            <w:r w:rsidRPr="00D90573">
              <w:rPr>
                <w:rFonts w:asciiTheme="majorBidi" w:hAnsiTheme="majorBidi" w:cstheme="majorBidi"/>
                <w:bCs/>
              </w:rPr>
              <w:br/>
            </w:r>
            <w:r w:rsidR="00622FD0" w:rsidRPr="00D90573">
              <w:rPr>
                <w:rFonts w:asciiTheme="majorBidi" w:hAnsiTheme="majorBidi" w:cstheme="majorBidi"/>
                <w:bCs/>
              </w:rPr>
              <w:t>KK 12.2.1. Cuma suresi ayetlerini (9-11) yüzünden ve ezberden okur.</w:t>
            </w:r>
          </w:p>
        </w:tc>
        <w:tc>
          <w:tcPr>
            <w:tcW w:w="1237" w:type="pct"/>
            <w:vAlign w:val="center"/>
          </w:tcPr>
          <w:p w:rsidR="00462605" w:rsidRPr="00D90573" w:rsidRDefault="00462605" w:rsidP="00462605">
            <w:pPr>
              <w:spacing w:after="120"/>
              <w:rPr>
                <w:rFonts w:asciiTheme="majorBidi" w:hAnsiTheme="majorBidi" w:cstheme="majorBidi"/>
                <w:color w:val="000000"/>
                <w:sz w:val="24"/>
                <w:szCs w:val="24"/>
                <w:lang w:eastAsia="tr-TR"/>
              </w:rPr>
            </w:pPr>
            <w:r w:rsidRPr="00D90573">
              <w:rPr>
                <w:rFonts w:asciiTheme="majorBidi" w:hAnsiTheme="majorBidi" w:cstheme="majorBidi"/>
                <w:color w:val="000000"/>
                <w:sz w:val="24"/>
                <w:szCs w:val="24"/>
                <w:lang w:eastAsia="tr-TR"/>
              </w:rPr>
              <w:t>2. Taha Suresi ve Anlamı</w:t>
            </w:r>
            <w:r w:rsidRPr="00D90573">
              <w:rPr>
                <w:rFonts w:asciiTheme="majorBidi" w:hAnsiTheme="majorBidi" w:cstheme="majorBidi"/>
                <w:color w:val="000000"/>
                <w:sz w:val="24"/>
                <w:szCs w:val="24"/>
                <w:lang w:eastAsia="tr-TR"/>
              </w:rPr>
              <w:br/>
            </w:r>
            <w:r w:rsidR="00944CC2" w:rsidRPr="00D90573">
              <w:rPr>
                <w:rFonts w:asciiTheme="majorBidi" w:hAnsiTheme="majorBidi" w:cstheme="majorBidi"/>
                <w:color w:val="000000"/>
                <w:sz w:val="24"/>
                <w:szCs w:val="24"/>
                <w:lang w:eastAsia="tr-TR"/>
              </w:rPr>
              <w:t>1. Cuma Suresi (9-11.Ayetler) Ezberleme</w:t>
            </w:r>
          </w:p>
        </w:tc>
        <w:tc>
          <w:tcPr>
            <w:tcW w:w="459" w:type="pct"/>
            <w:vMerge/>
            <w:vAlign w:val="center"/>
          </w:tcPr>
          <w:p w:rsidR="00462605" w:rsidRPr="00D90573" w:rsidRDefault="00462605" w:rsidP="00AE494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</w:tc>
        <w:tc>
          <w:tcPr>
            <w:tcW w:w="553" w:type="pct"/>
            <w:vMerge/>
            <w:vAlign w:val="center"/>
          </w:tcPr>
          <w:p w:rsidR="00462605" w:rsidRPr="00D90573" w:rsidRDefault="00462605" w:rsidP="00AE494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</w:tc>
        <w:tc>
          <w:tcPr>
            <w:tcW w:w="625" w:type="pct"/>
            <w:vMerge/>
            <w:shd w:val="clear" w:color="auto" w:fill="auto"/>
            <w:vAlign w:val="center"/>
          </w:tcPr>
          <w:p w:rsidR="00462605" w:rsidRPr="00D90573" w:rsidRDefault="00462605" w:rsidP="00AE494D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</w:tc>
      </w:tr>
      <w:tr w:rsidR="00462605" w:rsidRPr="00D90573" w:rsidTr="007925DF">
        <w:tc>
          <w:tcPr>
            <w:tcW w:w="159" w:type="pct"/>
            <w:vMerge/>
            <w:shd w:val="clear" w:color="auto" w:fill="auto"/>
            <w:textDirection w:val="btLr"/>
          </w:tcPr>
          <w:p w:rsidR="00462605" w:rsidRPr="00D90573" w:rsidRDefault="00462605" w:rsidP="00AE494D">
            <w:pPr>
              <w:spacing w:after="0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</w:tc>
        <w:tc>
          <w:tcPr>
            <w:tcW w:w="142" w:type="pct"/>
            <w:vAlign w:val="center"/>
          </w:tcPr>
          <w:p w:rsidR="00462605" w:rsidRPr="00D90573" w:rsidRDefault="00462605" w:rsidP="00AE494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D90573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42" w:type="pct"/>
          </w:tcPr>
          <w:p w:rsidR="00462605" w:rsidRPr="00D90573" w:rsidRDefault="00462605" w:rsidP="00AE494D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  <w:p w:rsidR="00462605" w:rsidRPr="00D90573" w:rsidRDefault="00462605" w:rsidP="00AE494D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  <w:p w:rsidR="0009156E" w:rsidRPr="00D90573" w:rsidRDefault="0009156E" w:rsidP="00AE494D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  <w:p w:rsidR="00462605" w:rsidRPr="00D90573" w:rsidRDefault="00462605" w:rsidP="00AE494D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D90573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684" w:type="pct"/>
            <w:vAlign w:val="center"/>
          </w:tcPr>
          <w:p w:rsidR="00462605" w:rsidRPr="00D90573" w:rsidRDefault="00462605" w:rsidP="00462605">
            <w:pPr>
              <w:spacing w:after="120"/>
              <w:rPr>
                <w:rFonts w:asciiTheme="majorBidi" w:hAnsiTheme="majorBidi" w:cstheme="majorBidi"/>
                <w:bCs/>
              </w:rPr>
            </w:pPr>
            <w:r w:rsidRPr="00D90573">
              <w:rPr>
                <w:rFonts w:asciiTheme="majorBidi" w:hAnsiTheme="majorBidi" w:cstheme="majorBidi"/>
                <w:bCs/>
              </w:rPr>
              <w:t xml:space="preserve">KK 12.1.3. </w:t>
            </w:r>
            <w:proofErr w:type="spellStart"/>
            <w:r w:rsidRPr="00D90573">
              <w:rPr>
                <w:rFonts w:asciiTheme="majorBidi" w:hAnsiTheme="majorBidi" w:cstheme="majorBidi"/>
                <w:bCs/>
              </w:rPr>
              <w:t>Tâ-Hâ</w:t>
            </w:r>
            <w:proofErr w:type="spellEnd"/>
            <w:r w:rsidRPr="00D90573">
              <w:rPr>
                <w:rFonts w:asciiTheme="majorBidi" w:hAnsiTheme="majorBidi" w:cstheme="majorBidi"/>
                <w:bCs/>
              </w:rPr>
              <w:t xml:space="preserve"> suresini usulüne uygun olarak yüzünden okur.</w:t>
            </w:r>
            <w:r w:rsidRPr="00D90573">
              <w:rPr>
                <w:rFonts w:asciiTheme="majorBidi" w:hAnsiTheme="majorBidi" w:cstheme="majorBidi"/>
                <w:bCs/>
              </w:rPr>
              <w:br/>
              <w:t xml:space="preserve">KK 12.1.4. </w:t>
            </w:r>
            <w:proofErr w:type="spellStart"/>
            <w:r w:rsidRPr="00D90573">
              <w:rPr>
                <w:rFonts w:asciiTheme="majorBidi" w:hAnsiTheme="majorBidi" w:cstheme="majorBidi"/>
                <w:bCs/>
              </w:rPr>
              <w:t>Tâ-Hâ</w:t>
            </w:r>
            <w:proofErr w:type="spellEnd"/>
            <w:r w:rsidRPr="00D90573">
              <w:rPr>
                <w:rFonts w:asciiTheme="majorBidi" w:hAnsiTheme="majorBidi" w:cstheme="majorBidi"/>
                <w:bCs/>
              </w:rPr>
              <w:t xml:space="preserve"> suresinde verilen ahlaki öğütleri sıralar.</w:t>
            </w:r>
            <w:r w:rsidRPr="00D90573">
              <w:rPr>
                <w:rFonts w:asciiTheme="majorBidi" w:hAnsiTheme="majorBidi" w:cstheme="majorBidi"/>
                <w:bCs/>
              </w:rPr>
              <w:cr/>
            </w:r>
            <w:r w:rsidRPr="00D90573">
              <w:rPr>
                <w:rFonts w:asciiTheme="majorBidi" w:hAnsiTheme="majorBidi" w:cstheme="majorBidi"/>
                <w:bCs/>
              </w:rPr>
              <w:br/>
            </w:r>
            <w:r w:rsidR="00622FD0" w:rsidRPr="00D90573">
              <w:rPr>
                <w:rFonts w:asciiTheme="majorBidi" w:hAnsiTheme="majorBidi" w:cstheme="majorBidi"/>
                <w:bCs/>
              </w:rPr>
              <w:t>KK 12.2.2. Cuma suresi ayetlerinin (9-11) içeriğini yorumlar</w:t>
            </w:r>
          </w:p>
        </w:tc>
        <w:tc>
          <w:tcPr>
            <w:tcW w:w="1237" w:type="pct"/>
            <w:vAlign w:val="center"/>
          </w:tcPr>
          <w:p w:rsidR="00462605" w:rsidRPr="00D90573" w:rsidRDefault="00462605" w:rsidP="00462605">
            <w:pPr>
              <w:spacing w:after="120"/>
              <w:rPr>
                <w:rFonts w:asciiTheme="majorBidi" w:hAnsiTheme="majorBidi" w:cstheme="majorBidi"/>
                <w:color w:val="000000"/>
                <w:sz w:val="24"/>
                <w:szCs w:val="24"/>
                <w:lang w:eastAsia="tr-TR"/>
              </w:rPr>
            </w:pPr>
            <w:r w:rsidRPr="00D90573">
              <w:rPr>
                <w:rFonts w:asciiTheme="majorBidi" w:hAnsiTheme="majorBidi" w:cstheme="majorBidi"/>
                <w:color w:val="000000"/>
                <w:sz w:val="24"/>
                <w:szCs w:val="24"/>
                <w:lang w:eastAsia="tr-TR"/>
              </w:rPr>
              <w:t>2. Taha Suresi ve Anlamı</w:t>
            </w:r>
            <w:r w:rsidRPr="00D90573">
              <w:rPr>
                <w:rFonts w:asciiTheme="majorBidi" w:hAnsiTheme="majorBidi" w:cstheme="majorBidi"/>
                <w:color w:val="000000"/>
                <w:sz w:val="24"/>
                <w:szCs w:val="24"/>
                <w:lang w:eastAsia="tr-TR"/>
              </w:rPr>
              <w:br/>
            </w:r>
            <w:r w:rsidR="00944CC2" w:rsidRPr="00D90573">
              <w:rPr>
                <w:rFonts w:asciiTheme="majorBidi" w:hAnsiTheme="majorBidi" w:cstheme="majorBidi"/>
                <w:color w:val="000000"/>
                <w:sz w:val="24"/>
                <w:szCs w:val="24"/>
                <w:lang w:eastAsia="tr-TR"/>
              </w:rPr>
              <w:t>1. Cuma Suresi (9-11.Ayetler) Ezberleme</w:t>
            </w:r>
          </w:p>
        </w:tc>
        <w:tc>
          <w:tcPr>
            <w:tcW w:w="459" w:type="pct"/>
            <w:vMerge/>
            <w:vAlign w:val="center"/>
          </w:tcPr>
          <w:p w:rsidR="00462605" w:rsidRPr="00D90573" w:rsidRDefault="00462605" w:rsidP="00AE494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</w:tc>
        <w:tc>
          <w:tcPr>
            <w:tcW w:w="553" w:type="pct"/>
            <w:vMerge/>
            <w:vAlign w:val="center"/>
          </w:tcPr>
          <w:p w:rsidR="00462605" w:rsidRPr="00D90573" w:rsidRDefault="00462605" w:rsidP="00AE494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</w:tc>
        <w:tc>
          <w:tcPr>
            <w:tcW w:w="625" w:type="pct"/>
            <w:vMerge/>
            <w:shd w:val="clear" w:color="auto" w:fill="auto"/>
            <w:vAlign w:val="center"/>
          </w:tcPr>
          <w:p w:rsidR="00462605" w:rsidRPr="00D90573" w:rsidRDefault="00462605" w:rsidP="00AE494D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</w:tc>
      </w:tr>
      <w:tr w:rsidR="00462605" w:rsidRPr="00D90573" w:rsidTr="007925DF">
        <w:trPr>
          <w:trHeight w:val="1974"/>
        </w:trPr>
        <w:tc>
          <w:tcPr>
            <w:tcW w:w="159" w:type="pct"/>
            <w:vMerge/>
            <w:shd w:val="clear" w:color="auto" w:fill="auto"/>
            <w:textDirection w:val="btLr"/>
          </w:tcPr>
          <w:p w:rsidR="00462605" w:rsidRPr="00D90573" w:rsidRDefault="00462605" w:rsidP="00AE494D">
            <w:pPr>
              <w:spacing w:after="0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</w:tc>
        <w:tc>
          <w:tcPr>
            <w:tcW w:w="142" w:type="pct"/>
            <w:vAlign w:val="center"/>
          </w:tcPr>
          <w:p w:rsidR="00462605" w:rsidRPr="00D90573" w:rsidRDefault="00462605" w:rsidP="00AE494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  <w:p w:rsidR="00462605" w:rsidRPr="00D90573" w:rsidRDefault="00462605" w:rsidP="00AE494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D90573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4</w:t>
            </w:r>
          </w:p>
          <w:p w:rsidR="00462605" w:rsidRPr="00D90573" w:rsidRDefault="00462605" w:rsidP="00AE494D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</w:tc>
        <w:tc>
          <w:tcPr>
            <w:tcW w:w="142" w:type="pct"/>
          </w:tcPr>
          <w:p w:rsidR="00462605" w:rsidRPr="00D90573" w:rsidRDefault="00462605" w:rsidP="00AE494D">
            <w:pPr>
              <w:keepNext/>
              <w:spacing w:after="0" w:line="240" w:lineRule="auto"/>
              <w:outlineLvl w:val="0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  <w:p w:rsidR="00462605" w:rsidRPr="00D90573" w:rsidRDefault="00462605" w:rsidP="00AE494D">
            <w:pPr>
              <w:keepNext/>
              <w:spacing w:after="0" w:line="240" w:lineRule="auto"/>
              <w:outlineLvl w:val="0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  <w:p w:rsidR="00A85067" w:rsidRDefault="00A85067" w:rsidP="00AE494D">
            <w:pPr>
              <w:keepNext/>
              <w:spacing w:after="0" w:line="240" w:lineRule="auto"/>
              <w:outlineLvl w:val="0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  <w:p w:rsidR="00462605" w:rsidRPr="00D90573" w:rsidRDefault="00462605" w:rsidP="00AE494D">
            <w:pPr>
              <w:keepNext/>
              <w:spacing w:after="0" w:line="240" w:lineRule="auto"/>
              <w:outlineLvl w:val="0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D90573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684" w:type="pct"/>
            <w:vAlign w:val="center"/>
          </w:tcPr>
          <w:p w:rsidR="00462605" w:rsidRPr="00D90573" w:rsidRDefault="00462605" w:rsidP="00462605">
            <w:pPr>
              <w:spacing w:after="120"/>
              <w:rPr>
                <w:rFonts w:asciiTheme="majorBidi" w:hAnsiTheme="majorBidi" w:cstheme="majorBidi"/>
                <w:bCs/>
              </w:rPr>
            </w:pPr>
            <w:r w:rsidRPr="00D90573">
              <w:rPr>
                <w:rFonts w:asciiTheme="majorBidi" w:hAnsiTheme="majorBidi" w:cstheme="majorBidi"/>
                <w:bCs/>
              </w:rPr>
              <w:t xml:space="preserve">KK 12.1.3. </w:t>
            </w:r>
            <w:proofErr w:type="spellStart"/>
            <w:r w:rsidRPr="00D90573">
              <w:rPr>
                <w:rFonts w:asciiTheme="majorBidi" w:hAnsiTheme="majorBidi" w:cstheme="majorBidi"/>
                <w:bCs/>
              </w:rPr>
              <w:t>Tâ-Hâ</w:t>
            </w:r>
            <w:proofErr w:type="spellEnd"/>
            <w:r w:rsidRPr="00D90573">
              <w:rPr>
                <w:rFonts w:asciiTheme="majorBidi" w:hAnsiTheme="majorBidi" w:cstheme="majorBidi"/>
                <w:bCs/>
              </w:rPr>
              <w:t xml:space="preserve"> suresini usulüne uygun olarak yüzünden okur.</w:t>
            </w:r>
            <w:r w:rsidRPr="00D90573">
              <w:rPr>
                <w:rFonts w:asciiTheme="majorBidi" w:hAnsiTheme="majorBidi" w:cstheme="majorBidi"/>
                <w:bCs/>
              </w:rPr>
              <w:br/>
              <w:t xml:space="preserve">KK 12.1.4. </w:t>
            </w:r>
            <w:proofErr w:type="spellStart"/>
            <w:r w:rsidRPr="00D90573">
              <w:rPr>
                <w:rFonts w:asciiTheme="majorBidi" w:hAnsiTheme="majorBidi" w:cstheme="majorBidi"/>
                <w:bCs/>
              </w:rPr>
              <w:t>Tâ-Hâ</w:t>
            </w:r>
            <w:proofErr w:type="spellEnd"/>
            <w:r w:rsidRPr="00D90573">
              <w:rPr>
                <w:rFonts w:asciiTheme="majorBidi" w:hAnsiTheme="majorBidi" w:cstheme="majorBidi"/>
                <w:bCs/>
              </w:rPr>
              <w:t xml:space="preserve"> suresinde verilen ahlaki öğütleri sıralar.</w:t>
            </w:r>
            <w:r w:rsidRPr="00D90573">
              <w:rPr>
                <w:rFonts w:asciiTheme="majorBidi" w:hAnsiTheme="majorBidi" w:cstheme="majorBidi"/>
                <w:bCs/>
              </w:rPr>
              <w:cr/>
            </w:r>
            <w:r w:rsidRPr="00D90573">
              <w:rPr>
                <w:rFonts w:asciiTheme="majorBidi" w:hAnsiTheme="majorBidi" w:cstheme="majorBidi"/>
                <w:bCs/>
              </w:rPr>
              <w:br/>
            </w:r>
            <w:r w:rsidR="00622FD0" w:rsidRPr="00D90573">
              <w:rPr>
                <w:rFonts w:asciiTheme="majorBidi" w:hAnsiTheme="majorBidi" w:cstheme="majorBidi"/>
                <w:bCs/>
              </w:rPr>
              <w:t>KK 12.2.1. Cuma suresi ayetlerini (9-11) yüzünden ve ezberden okur.</w:t>
            </w:r>
          </w:p>
        </w:tc>
        <w:tc>
          <w:tcPr>
            <w:tcW w:w="1237" w:type="pct"/>
            <w:vAlign w:val="center"/>
          </w:tcPr>
          <w:p w:rsidR="00462605" w:rsidRPr="00D90573" w:rsidRDefault="00462605" w:rsidP="005C0191">
            <w:pPr>
              <w:pStyle w:val="AralkYok"/>
              <w:rPr>
                <w:rFonts w:asciiTheme="majorBidi" w:hAnsiTheme="majorBidi" w:cstheme="majorBidi"/>
                <w:sz w:val="24"/>
                <w:szCs w:val="24"/>
              </w:rPr>
            </w:pPr>
            <w:r w:rsidRPr="00D90573">
              <w:rPr>
                <w:rFonts w:asciiTheme="majorBidi" w:hAnsiTheme="majorBidi" w:cstheme="majorBidi"/>
                <w:color w:val="000000"/>
                <w:sz w:val="24"/>
                <w:szCs w:val="24"/>
                <w:lang w:eastAsia="tr-TR"/>
              </w:rPr>
              <w:t>2. Taha Suresi ve Anlamı</w:t>
            </w:r>
            <w:r w:rsidRPr="00D90573">
              <w:rPr>
                <w:rFonts w:asciiTheme="majorBidi" w:hAnsiTheme="majorBidi" w:cstheme="majorBidi"/>
                <w:color w:val="000000"/>
                <w:sz w:val="24"/>
                <w:szCs w:val="24"/>
                <w:lang w:eastAsia="tr-TR"/>
              </w:rPr>
              <w:br/>
            </w:r>
            <w:r w:rsidR="00944CC2" w:rsidRPr="00D90573">
              <w:rPr>
                <w:rFonts w:asciiTheme="majorBidi" w:hAnsiTheme="majorBidi" w:cstheme="majorBidi"/>
                <w:color w:val="000000"/>
                <w:sz w:val="24"/>
                <w:szCs w:val="24"/>
                <w:lang w:eastAsia="tr-TR"/>
              </w:rPr>
              <w:t>1. Cuma Suresi (9-11.Ayetler) Ezberleme</w:t>
            </w:r>
          </w:p>
          <w:p w:rsidR="00462605" w:rsidRPr="00D90573" w:rsidRDefault="00462605" w:rsidP="005C0191">
            <w:pPr>
              <w:pStyle w:val="AralkYok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90573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Pr="00D9057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29 Ekim-Bağımsızlık ve özgürlük</w:t>
            </w:r>
          </w:p>
          <w:p w:rsidR="00462605" w:rsidRPr="00D90573" w:rsidRDefault="00462605" w:rsidP="00F57013">
            <w:pPr>
              <w:pStyle w:val="AralkYok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9" w:type="pct"/>
            <w:vMerge/>
            <w:vAlign w:val="center"/>
          </w:tcPr>
          <w:p w:rsidR="00462605" w:rsidRPr="00D90573" w:rsidRDefault="00462605" w:rsidP="00AE494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</w:tc>
        <w:tc>
          <w:tcPr>
            <w:tcW w:w="553" w:type="pct"/>
            <w:vMerge/>
            <w:vAlign w:val="center"/>
          </w:tcPr>
          <w:p w:rsidR="00462605" w:rsidRPr="00D90573" w:rsidRDefault="00462605" w:rsidP="00AE494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</w:tc>
        <w:tc>
          <w:tcPr>
            <w:tcW w:w="625" w:type="pct"/>
            <w:vMerge/>
            <w:shd w:val="clear" w:color="auto" w:fill="auto"/>
          </w:tcPr>
          <w:p w:rsidR="00462605" w:rsidRPr="00D90573" w:rsidRDefault="00462605" w:rsidP="00AE494D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</w:tc>
      </w:tr>
    </w:tbl>
    <w:p w:rsidR="00D90573" w:rsidRPr="00D90573" w:rsidRDefault="00D90573" w:rsidP="007A17D5">
      <w:pPr>
        <w:tabs>
          <w:tab w:val="left" w:pos="1624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tr-T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"/>
        <w:gridCol w:w="444"/>
        <w:gridCol w:w="444"/>
        <w:gridCol w:w="5378"/>
        <w:gridCol w:w="3907"/>
        <w:gridCol w:w="1513"/>
        <w:gridCol w:w="1751"/>
        <w:gridCol w:w="1978"/>
      </w:tblGrid>
      <w:tr w:rsidR="007A17D5" w:rsidRPr="00D90573" w:rsidTr="007925DF">
        <w:trPr>
          <w:trHeight w:val="427"/>
        </w:trPr>
        <w:tc>
          <w:tcPr>
            <w:tcW w:w="159" w:type="pct"/>
            <w:vMerge w:val="restart"/>
            <w:textDirection w:val="btLr"/>
          </w:tcPr>
          <w:p w:rsidR="007A17D5" w:rsidRPr="00D90573" w:rsidRDefault="007A17D5" w:rsidP="00AE494D">
            <w:pPr>
              <w:spacing w:after="0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tr-TR"/>
              </w:rPr>
            </w:pPr>
            <w:r w:rsidRPr="00D9057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tr-TR"/>
              </w:rPr>
              <w:t>KASIM</w:t>
            </w:r>
          </w:p>
        </w:tc>
        <w:tc>
          <w:tcPr>
            <w:tcW w:w="139" w:type="pct"/>
            <w:vAlign w:val="center"/>
          </w:tcPr>
          <w:p w:rsidR="007A17D5" w:rsidRPr="00D90573" w:rsidRDefault="007A17D5" w:rsidP="00121D5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D90573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39" w:type="pct"/>
          </w:tcPr>
          <w:p w:rsidR="007A17D5" w:rsidRPr="00D90573" w:rsidRDefault="007A17D5" w:rsidP="00AE494D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  <w:p w:rsidR="0009156E" w:rsidRPr="00D90573" w:rsidRDefault="0009156E" w:rsidP="00AE494D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  <w:p w:rsidR="007A17D5" w:rsidRPr="00D90573" w:rsidRDefault="007A17D5" w:rsidP="00AE494D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D90573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689" w:type="pct"/>
            <w:vAlign w:val="center"/>
          </w:tcPr>
          <w:p w:rsidR="00D90573" w:rsidRPr="00A85067" w:rsidRDefault="00CB140F" w:rsidP="00A85067">
            <w:pPr>
              <w:pStyle w:val="AralkYok"/>
              <w:rPr>
                <w:rFonts w:asciiTheme="majorBidi" w:hAnsiTheme="majorBidi" w:cstheme="majorBidi"/>
                <w:bCs/>
              </w:rPr>
            </w:pPr>
            <w:r w:rsidRPr="00D90573">
              <w:rPr>
                <w:rFonts w:asciiTheme="majorBidi" w:hAnsiTheme="majorBidi" w:cstheme="majorBidi"/>
                <w:bCs/>
              </w:rPr>
              <w:t xml:space="preserve">KK 12.1.3. </w:t>
            </w:r>
            <w:proofErr w:type="spellStart"/>
            <w:r w:rsidRPr="00D90573">
              <w:rPr>
                <w:rFonts w:asciiTheme="majorBidi" w:hAnsiTheme="majorBidi" w:cstheme="majorBidi"/>
                <w:bCs/>
              </w:rPr>
              <w:t>Tâ-Hâ</w:t>
            </w:r>
            <w:proofErr w:type="spellEnd"/>
            <w:r w:rsidRPr="00D90573">
              <w:rPr>
                <w:rFonts w:asciiTheme="majorBidi" w:hAnsiTheme="majorBidi" w:cstheme="majorBidi"/>
                <w:bCs/>
              </w:rPr>
              <w:t xml:space="preserve"> suresini usulüne uygun olarak yüzünden okur.</w:t>
            </w:r>
            <w:r w:rsidRPr="00D90573">
              <w:rPr>
                <w:rFonts w:asciiTheme="majorBidi" w:hAnsiTheme="majorBidi" w:cstheme="majorBidi"/>
                <w:bCs/>
              </w:rPr>
              <w:br/>
              <w:t xml:space="preserve">KK 12.1.4. </w:t>
            </w:r>
            <w:proofErr w:type="spellStart"/>
            <w:r w:rsidRPr="00D90573">
              <w:rPr>
                <w:rFonts w:asciiTheme="majorBidi" w:hAnsiTheme="majorBidi" w:cstheme="majorBidi"/>
                <w:bCs/>
              </w:rPr>
              <w:t>Tâ-Hâ</w:t>
            </w:r>
            <w:proofErr w:type="spellEnd"/>
            <w:r w:rsidRPr="00D90573">
              <w:rPr>
                <w:rFonts w:asciiTheme="majorBidi" w:hAnsiTheme="majorBidi" w:cstheme="majorBidi"/>
                <w:bCs/>
              </w:rPr>
              <w:t xml:space="preserve"> suresinde verilen ahlaki öğütleri sıralar.</w:t>
            </w:r>
            <w:r w:rsidRPr="00D90573">
              <w:rPr>
                <w:rFonts w:asciiTheme="majorBidi" w:hAnsiTheme="majorBidi" w:cstheme="majorBidi"/>
                <w:bCs/>
              </w:rPr>
              <w:br/>
            </w:r>
            <w:r w:rsidR="00622FD0" w:rsidRPr="00D90573">
              <w:rPr>
                <w:rFonts w:asciiTheme="majorBidi" w:hAnsiTheme="majorBidi" w:cstheme="majorBidi"/>
                <w:bCs/>
              </w:rPr>
              <w:t>KK 12.2.2. Cuma suresi ayetlerinin (9-11) içeriğini yorumlar</w:t>
            </w:r>
          </w:p>
        </w:tc>
        <w:tc>
          <w:tcPr>
            <w:tcW w:w="1227" w:type="pct"/>
            <w:vAlign w:val="center"/>
          </w:tcPr>
          <w:p w:rsidR="007A17D5" w:rsidRPr="00D90573" w:rsidRDefault="00CB140F" w:rsidP="00D07DFA">
            <w:pPr>
              <w:pStyle w:val="AralkYok"/>
              <w:rPr>
                <w:rFonts w:asciiTheme="majorBidi" w:hAnsiTheme="majorBidi" w:cstheme="majorBidi"/>
                <w:sz w:val="24"/>
                <w:szCs w:val="24"/>
              </w:rPr>
            </w:pPr>
            <w:r w:rsidRPr="00D90573">
              <w:rPr>
                <w:rFonts w:asciiTheme="majorBidi" w:hAnsiTheme="majorBidi" w:cstheme="majorBidi"/>
                <w:color w:val="000000"/>
                <w:sz w:val="24"/>
                <w:szCs w:val="24"/>
                <w:lang w:eastAsia="tr-TR"/>
              </w:rPr>
              <w:t>2. Taha Suresi ve Anlamı</w:t>
            </w:r>
            <w:r w:rsidRPr="00D90573">
              <w:rPr>
                <w:rFonts w:asciiTheme="majorBidi" w:hAnsiTheme="majorBidi" w:cstheme="majorBidi"/>
                <w:color w:val="000000"/>
                <w:sz w:val="24"/>
                <w:szCs w:val="24"/>
                <w:lang w:eastAsia="tr-TR"/>
              </w:rPr>
              <w:br/>
            </w:r>
            <w:r w:rsidR="00944CC2" w:rsidRPr="00D90573">
              <w:rPr>
                <w:rFonts w:asciiTheme="majorBidi" w:hAnsiTheme="majorBidi" w:cstheme="majorBidi"/>
                <w:color w:val="000000"/>
                <w:sz w:val="24"/>
                <w:szCs w:val="24"/>
                <w:lang w:eastAsia="tr-TR"/>
              </w:rPr>
              <w:t>1. Cuma Suresi (9-11.Ayetler) Ezberleme</w:t>
            </w:r>
            <w:r w:rsidR="00944CC2" w:rsidRPr="00D9057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475" w:type="pct"/>
            <w:vMerge w:val="restart"/>
            <w:vAlign w:val="center"/>
          </w:tcPr>
          <w:p w:rsidR="007A17D5" w:rsidRPr="00D90573" w:rsidRDefault="007A17D5" w:rsidP="00C03C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D90573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Soru-Cevap</w:t>
            </w:r>
          </w:p>
          <w:p w:rsidR="007A17D5" w:rsidRPr="00D90573" w:rsidRDefault="007A17D5" w:rsidP="00C03C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D90573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Takrir Aktif</w:t>
            </w:r>
          </w:p>
          <w:p w:rsidR="007A17D5" w:rsidRPr="00D90573" w:rsidRDefault="007A17D5" w:rsidP="00C03C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D90573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Araştırma</w:t>
            </w:r>
          </w:p>
          <w:p w:rsidR="007A17D5" w:rsidRPr="00D90573" w:rsidRDefault="007A17D5" w:rsidP="00C03C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D90573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Not Tutma</w:t>
            </w:r>
          </w:p>
          <w:p w:rsidR="007A17D5" w:rsidRPr="00D90573" w:rsidRDefault="007A17D5" w:rsidP="00C03C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D90573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Tartışma Drama</w:t>
            </w:r>
          </w:p>
          <w:p w:rsidR="007A17D5" w:rsidRPr="00D90573" w:rsidRDefault="007A17D5" w:rsidP="00C03C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D90573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Beyin Fırtınası</w:t>
            </w:r>
          </w:p>
          <w:p w:rsidR="007A17D5" w:rsidRPr="00D90573" w:rsidRDefault="007A17D5" w:rsidP="00C03C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D90573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Arz Sema-Sunu</w:t>
            </w:r>
          </w:p>
          <w:p w:rsidR="007A17D5" w:rsidRPr="00D90573" w:rsidRDefault="007A17D5" w:rsidP="00C03C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D90573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Dinleme-Talim</w:t>
            </w:r>
          </w:p>
          <w:p w:rsidR="007A17D5" w:rsidRPr="00D90573" w:rsidRDefault="007A17D5" w:rsidP="00C03C3D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D90573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lastRenderedPageBreak/>
              <w:t>Koro okuyuşu</w:t>
            </w:r>
          </w:p>
        </w:tc>
        <w:tc>
          <w:tcPr>
            <w:tcW w:w="550" w:type="pct"/>
            <w:vMerge w:val="restart"/>
            <w:vAlign w:val="center"/>
          </w:tcPr>
          <w:p w:rsidR="00343243" w:rsidRPr="00D90573" w:rsidRDefault="00343243" w:rsidP="0034324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D90573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lastRenderedPageBreak/>
              <w:t>Mushaf-ı Şerif</w:t>
            </w:r>
          </w:p>
          <w:p w:rsidR="00343243" w:rsidRPr="00D90573" w:rsidRDefault="00343243" w:rsidP="0034324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D90573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 xml:space="preserve">Diyanet </w:t>
            </w:r>
            <w:proofErr w:type="spellStart"/>
            <w:r w:rsidRPr="00D90573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Kur’ân</w:t>
            </w:r>
            <w:proofErr w:type="spellEnd"/>
            <w:r w:rsidRPr="00D90573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-ı Kerim Uygulaması</w:t>
            </w:r>
          </w:p>
          <w:p w:rsidR="00343243" w:rsidRPr="00D90573" w:rsidRDefault="00343243" w:rsidP="0034324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D90573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 xml:space="preserve">Tefsir ve </w:t>
            </w:r>
            <w:proofErr w:type="spellStart"/>
            <w:r w:rsidRPr="00D90573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tcvit</w:t>
            </w:r>
            <w:proofErr w:type="spellEnd"/>
            <w:r w:rsidRPr="00D90573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 xml:space="preserve"> kitapları</w:t>
            </w:r>
          </w:p>
          <w:p w:rsidR="00343243" w:rsidRPr="00D90573" w:rsidRDefault="00343243" w:rsidP="0034324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D90573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 xml:space="preserve">Projeksiyon, </w:t>
            </w:r>
            <w:proofErr w:type="spellStart"/>
            <w:r w:rsidRPr="00D90573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leptop</w:t>
            </w:r>
            <w:proofErr w:type="spellEnd"/>
            <w:r w:rsidRPr="00D90573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 xml:space="preserve">, akıllı telefon, </w:t>
            </w:r>
            <w:proofErr w:type="spellStart"/>
            <w:r w:rsidRPr="00D90573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flash</w:t>
            </w:r>
            <w:proofErr w:type="spellEnd"/>
            <w:r w:rsidRPr="00D90573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 xml:space="preserve"> bellek, etkileşimli akıllı tahta ve </w:t>
            </w:r>
          </w:p>
          <w:p w:rsidR="007A17D5" w:rsidRPr="00D90573" w:rsidRDefault="00343243" w:rsidP="00343243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D90573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lastRenderedPageBreak/>
              <w:t>Kalem tahtası</w:t>
            </w:r>
          </w:p>
          <w:p w:rsidR="007A17D5" w:rsidRPr="00D90573" w:rsidRDefault="007A17D5" w:rsidP="00343243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</w:tc>
        <w:tc>
          <w:tcPr>
            <w:tcW w:w="621" w:type="pct"/>
            <w:vMerge w:val="restart"/>
            <w:vAlign w:val="center"/>
          </w:tcPr>
          <w:p w:rsidR="007A17D5" w:rsidRPr="00D90573" w:rsidRDefault="007A17D5" w:rsidP="00AE494D">
            <w:pPr>
              <w:spacing w:after="0" w:line="240" w:lineRule="auto"/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eastAsia="tr-TR"/>
              </w:rPr>
            </w:pPr>
          </w:p>
        </w:tc>
      </w:tr>
      <w:tr w:rsidR="00CB140F" w:rsidRPr="00D90573" w:rsidTr="007925DF">
        <w:tc>
          <w:tcPr>
            <w:tcW w:w="159" w:type="pct"/>
            <w:vMerge/>
            <w:textDirection w:val="btLr"/>
          </w:tcPr>
          <w:p w:rsidR="00CB140F" w:rsidRPr="00D90573" w:rsidRDefault="00CB140F" w:rsidP="00AE494D">
            <w:pPr>
              <w:spacing w:after="0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</w:tc>
        <w:tc>
          <w:tcPr>
            <w:tcW w:w="139" w:type="pct"/>
            <w:vAlign w:val="center"/>
          </w:tcPr>
          <w:p w:rsidR="00CB140F" w:rsidRPr="00D90573" w:rsidRDefault="00CB140F" w:rsidP="00AE494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D90573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39" w:type="pct"/>
          </w:tcPr>
          <w:p w:rsidR="00CB140F" w:rsidRPr="00D90573" w:rsidRDefault="00CB140F" w:rsidP="00AE494D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  <w:p w:rsidR="0009156E" w:rsidRDefault="0009156E" w:rsidP="00AE494D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  <w:p w:rsidR="00A85067" w:rsidRPr="00D90573" w:rsidRDefault="00A85067" w:rsidP="00AE494D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  <w:p w:rsidR="00CB140F" w:rsidRPr="00D90573" w:rsidRDefault="00CB140F" w:rsidP="00AE494D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D90573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689" w:type="pct"/>
            <w:vAlign w:val="center"/>
          </w:tcPr>
          <w:p w:rsidR="00CB140F" w:rsidRPr="00D90573" w:rsidRDefault="00CB140F" w:rsidP="00C86406">
            <w:pPr>
              <w:spacing w:after="120"/>
              <w:rPr>
                <w:rFonts w:asciiTheme="majorBidi" w:hAnsiTheme="majorBidi" w:cstheme="majorBidi"/>
                <w:bCs/>
              </w:rPr>
            </w:pPr>
            <w:r w:rsidRPr="00D90573">
              <w:rPr>
                <w:rFonts w:asciiTheme="majorBidi" w:hAnsiTheme="majorBidi" w:cstheme="majorBidi"/>
                <w:bCs/>
              </w:rPr>
              <w:t xml:space="preserve">KK 12.1.3. </w:t>
            </w:r>
            <w:proofErr w:type="spellStart"/>
            <w:r w:rsidRPr="00D90573">
              <w:rPr>
                <w:rFonts w:asciiTheme="majorBidi" w:hAnsiTheme="majorBidi" w:cstheme="majorBidi"/>
                <w:bCs/>
              </w:rPr>
              <w:t>Tâ-Hâ</w:t>
            </w:r>
            <w:proofErr w:type="spellEnd"/>
            <w:r w:rsidRPr="00D90573">
              <w:rPr>
                <w:rFonts w:asciiTheme="majorBidi" w:hAnsiTheme="majorBidi" w:cstheme="majorBidi"/>
                <w:bCs/>
              </w:rPr>
              <w:t xml:space="preserve"> suresini usulüne uygun olarak yüzünden okur.</w:t>
            </w:r>
            <w:r w:rsidRPr="00D90573">
              <w:rPr>
                <w:rFonts w:asciiTheme="majorBidi" w:hAnsiTheme="majorBidi" w:cstheme="majorBidi"/>
                <w:bCs/>
              </w:rPr>
              <w:br/>
              <w:t xml:space="preserve">KK 12.1.4. </w:t>
            </w:r>
            <w:proofErr w:type="spellStart"/>
            <w:r w:rsidRPr="00D90573">
              <w:rPr>
                <w:rFonts w:asciiTheme="majorBidi" w:hAnsiTheme="majorBidi" w:cstheme="majorBidi"/>
                <w:bCs/>
              </w:rPr>
              <w:t>Tâ-Hâ</w:t>
            </w:r>
            <w:proofErr w:type="spellEnd"/>
            <w:r w:rsidRPr="00D90573">
              <w:rPr>
                <w:rFonts w:asciiTheme="majorBidi" w:hAnsiTheme="majorBidi" w:cstheme="majorBidi"/>
                <w:bCs/>
              </w:rPr>
              <w:t xml:space="preserve"> suresinde verilen ahlaki öğütleri sıralar.</w:t>
            </w:r>
            <w:r w:rsidRPr="00D90573">
              <w:rPr>
                <w:rFonts w:asciiTheme="majorBidi" w:hAnsiTheme="majorBidi" w:cstheme="majorBidi"/>
                <w:bCs/>
              </w:rPr>
              <w:cr/>
            </w:r>
            <w:r w:rsidRPr="00D90573">
              <w:rPr>
                <w:rFonts w:asciiTheme="majorBidi" w:hAnsiTheme="majorBidi" w:cstheme="majorBidi"/>
                <w:bCs/>
              </w:rPr>
              <w:br/>
            </w:r>
            <w:r w:rsidR="00622FD0" w:rsidRPr="00D90573">
              <w:rPr>
                <w:rFonts w:asciiTheme="majorBidi" w:hAnsiTheme="majorBidi" w:cstheme="majorBidi"/>
                <w:bCs/>
              </w:rPr>
              <w:t>KK 12.2.1. Cuma suresi ayetlerini (9-11) yüzünden ve ezberden okur.</w:t>
            </w:r>
          </w:p>
        </w:tc>
        <w:tc>
          <w:tcPr>
            <w:tcW w:w="1227" w:type="pct"/>
            <w:vAlign w:val="center"/>
          </w:tcPr>
          <w:p w:rsidR="00CB140F" w:rsidRPr="00D90573" w:rsidRDefault="00CB140F" w:rsidP="00F57013">
            <w:pPr>
              <w:pStyle w:val="AralkYok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90573">
              <w:rPr>
                <w:rFonts w:asciiTheme="majorBidi" w:hAnsiTheme="majorBidi" w:cstheme="majorBidi"/>
                <w:color w:val="000000"/>
                <w:sz w:val="24"/>
                <w:szCs w:val="24"/>
                <w:lang w:eastAsia="tr-TR"/>
              </w:rPr>
              <w:t>2. Taha Suresi ve Anlamı</w:t>
            </w:r>
            <w:r w:rsidRPr="00D90573">
              <w:rPr>
                <w:rFonts w:asciiTheme="majorBidi" w:hAnsiTheme="majorBidi" w:cstheme="majorBidi"/>
                <w:color w:val="000000"/>
                <w:sz w:val="24"/>
                <w:szCs w:val="24"/>
                <w:lang w:eastAsia="tr-TR"/>
              </w:rPr>
              <w:br/>
            </w:r>
            <w:r w:rsidR="00944CC2" w:rsidRPr="00D90573">
              <w:rPr>
                <w:rFonts w:asciiTheme="majorBidi" w:hAnsiTheme="majorBidi" w:cstheme="majorBidi"/>
                <w:color w:val="000000"/>
                <w:sz w:val="24"/>
                <w:szCs w:val="24"/>
                <w:lang w:eastAsia="tr-TR"/>
              </w:rPr>
              <w:t>1. Cuma Suresi (9-11.Ayetler) Ezberleme</w:t>
            </w:r>
          </w:p>
          <w:p w:rsidR="00CB140F" w:rsidRPr="00D90573" w:rsidRDefault="00CB140F" w:rsidP="00F57013">
            <w:pPr>
              <w:pStyle w:val="AralkYok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90573">
              <w:rPr>
                <w:rFonts w:asciiTheme="majorBidi" w:hAnsiTheme="majorBidi" w:cstheme="majorBidi"/>
                <w:b/>
                <w:sz w:val="24"/>
                <w:szCs w:val="24"/>
              </w:rPr>
              <w:t>10 Kasım-</w:t>
            </w:r>
            <w:r w:rsidRPr="00D9057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Atatürk'ün önder oluşu</w:t>
            </w:r>
          </w:p>
          <w:p w:rsidR="00CB140F" w:rsidRPr="00D90573" w:rsidRDefault="00CB140F" w:rsidP="007642F4">
            <w:pPr>
              <w:pStyle w:val="AralkYok"/>
              <w:rPr>
                <w:rFonts w:asciiTheme="majorBidi" w:hAnsiTheme="majorBidi" w:cstheme="majorBidi"/>
                <w:sz w:val="24"/>
                <w:szCs w:val="24"/>
                <w:lang w:eastAsia="tr-TR"/>
              </w:rPr>
            </w:pPr>
          </w:p>
        </w:tc>
        <w:tc>
          <w:tcPr>
            <w:tcW w:w="475" w:type="pct"/>
            <w:vMerge/>
            <w:vAlign w:val="center"/>
          </w:tcPr>
          <w:p w:rsidR="00CB140F" w:rsidRPr="00D90573" w:rsidRDefault="00CB140F" w:rsidP="00AE494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</w:tc>
        <w:tc>
          <w:tcPr>
            <w:tcW w:w="550" w:type="pct"/>
            <w:vMerge/>
            <w:vAlign w:val="center"/>
          </w:tcPr>
          <w:p w:rsidR="00CB140F" w:rsidRPr="00D90573" w:rsidRDefault="00CB140F" w:rsidP="00AE494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</w:tc>
        <w:tc>
          <w:tcPr>
            <w:tcW w:w="621" w:type="pct"/>
            <w:vMerge/>
          </w:tcPr>
          <w:p w:rsidR="00CB140F" w:rsidRPr="00D90573" w:rsidRDefault="00CB140F" w:rsidP="00AE494D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</w:tc>
      </w:tr>
      <w:tr w:rsidR="00CB140F" w:rsidRPr="00D90573" w:rsidTr="007925DF">
        <w:tc>
          <w:tcPr>
            <w:tcW w:w="159" w:type="pct"/>
            <w:vMerge/>
            <w:textDirection w:val="btLr"/>
          </w:tcPr>
          <w:p w:rsidR="00CB140F" w:rsidRPr="00D90573" w:rsidRDefault="00CB140F" w:rsidP="00AE494D">
            <w:pPr>
              <w:spacing w:after="0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</w:tc>
        <w:tc>
          <w:tcPr>
            <w:tcW w:w="139" w:type="pct"/>
            <w:vAlign w:val="center"/>
          </w:tcPr>
          <w:p w:rsidR="00CB140F" w:rsidRPr="00D90573" w:rsidRDefault="00CB140F" w:rsidP="00AE494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D90573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3055" w:type="pct"/>
            <w:gridSpan w:val="3"/>
          </w:tcPr>
          <w:p w:rsidR="00CB140F" w:rsidRPr="00D90573" w:rsidRDefault="00CB140F" w:rsidP="00F57013">
            <w:pPr>
              <w:pStyle w:val="AralkYok"/>
              <w:rPr>
                <w:rFonts w:asciiTheme="majorBidi" w:hAnsiTheme="majorBidi" w:cstheme="majorBidi"/>
                <w:sz w:val="24"/>
                <w:szCs w:val="24"/>
              </w:rPr>
            </w:pPr>
            <w:r w:rsidRPr="00D90573">
              <w:rPr>
                <w:rFonts w:asciiTheme="majorBidi" w:hAnsiTheme="majorBidi" w:cstheme="majorBidi"/>
                <w:b/>
                <w:sz w:val="24"/>
                <w:szCs w:val="24"/>
              </w:rPr>
              <w:t>BİRİNCİ Dönem Ara Tatili 1</w:t>
            </w:r>
            <w:r w:rsidR="001B582F">
              <w:rPr>
                <w:rFonts w:asciiTheme="majorBidi" w:hAnsiTheme="majorBidi" w:cstheme="majorBidi"/>
                <w:b/>
                <w:sz w:val="24"/>
                <w:szCs w:val="24"/>
              </w:rPr>
              <w:t>3</w:t>
            </w:r>
            <w:r w:rsidRPr="00D90573">
              <w:rPr>
                <w:rFonts w:asciiTheme="majorBidi" w:hAnsiTheme="majorBidi" w:cstheme="majorBidi"/>
                <w:b/>
                <w:sz w:val="24"/>
                <w:szCs w:val="24"/>
              </w:rPr>
              <w:t>-1</w:t>
            </w:r>
            <w:r w:rsidR="001B582F">
              <w:rPr>
                <w:rFonts w:asciiTheme="majorBidi" w:hAnsiTheme="majorBidi" w:cstheme="majorBidi"/>
                <w:b/>
                <w:sz w:val="24"/>
                <w:szCs w:val="24"/>
              </w:rPr>
              <w:t>7</w:t>
            </w:r>
            <w:r w:rsidRPr="00D90573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Kasım 202</w:t>
            </w:r>
            <w:r w:rsidR="001B582F">
              <w:rPr>
                <w:rFonts w:asciiTheme="majorBidi" w:hAnsiTheme="majorBidi" w:cstheme="majorBidi"/>
                <w:b/>
                <w:sz w:val="24"/>
                <w:szCs w:val="24"/>
              </w:rPr>
              <w:t>3</w:t>
            </w:r>
          </w:p>
        </w:tc>
        <w:tc>
          <w:tcPr>
            <w:tcW w:w="475" w:type="pct"/>
            <w:vMerge/>
            <w:vAlign w:val="center"/>
          </w:tcPr>
          <w:p w:rsidR="00CB140F" w:rsidRPr="00D90573" w:rsidRDefault="00CB140F" w:rsidP="00AE494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</w:tc>
        <w:tc>
          <w:tcPr>
            <w:tcW w:w="550" w:type="pct"/>
            <w:vMerge/>
            <w:vAlign w:val="center"/>
          </w:tcPr>
          <w:p w:rsidR="00CB140F" w:rsidRPr="00D90573" w:rsidRDefault="00CB140F" w:rsidP="00AE494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</w:tc>
        <w:tc>
          <w:tcPr>
            <w:tcW w:w="621" w:type="pct"/>
            <w:vMerge/>
          </w:tcPr>
          <w:p w:rsidR="00CB140F" w:rsidRPr="00D90573" w:rsidRDefault="00CB140F" w:rsidP="00AE494D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</w:tc>
      </w:tr>
      <w:tr w:rsidR="00CB140F" w:rsidRPr="00D90573" w:rsidTr="007925DF">
        <w:trPr>
          <w:trHeight w:val="1125"/>
        </w:trPr>
        <w:tc>
          <w:tcPr>
            <w:tcW w:w="159" w:type="pct"/>
            <w:vMerge/>
            <w:textDirection w:val="btLr"/>
          </w:tcPr>
          <w:p w:rsidR="00CB140F" w:rsidRPr="00D90573" w:rsidRDefault="00CB140F" w:rsidP="00AE494D">
            <w:pPr>
              <w:spacing w:after="0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</w:tc>
        <w:tc>
          <w:tcPr>
            <w:tcW w:w="139" w:type="pct"/>
            <w:vAlign w:val="center"/>
          </w:tcPr>
          <w:p w:rsidR="00CB140F" w:rsidRPr="00D90573" w:rsidRDefault="00CB140F" w:rsidP="00AE494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D90573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4</w:t>
            </w:r>
          </w:p>
          <w:p w:rsidR="00CB140F" w:rsidRPr="00D90573" w:rsidRDefault="00CB140F" w:rsidP="00AE494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</w:tc>
        <w:tc>
          <w:tcPr>
            <w:tcW w:w="139" w:type="pct"/>
          </w:tcPr>
          <w:p w:rsidR="00CB140F" w:rsidRPr="00121D5E" w:rsidRDefault="00CB140F" w:rsidP="00122650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eastAsia="tr-TR"/>
              </w:rPr>
            </w:pPr>
          </w:p>
          <w:p w:rsidR="0009156E" w:rsidRPr="00D90573" w:rsidRDefault="0009156E" w:rsidP="00122650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  <w:p w:rsidR="00CB140F" w:rsidRPr="00D90573" w:rsidRDefault="00CB140F" w:rsidP="00122650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D90573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689" w:type="pct"/>
            <w:vAlign w:val="center"/>
          </w:tcPr>
          <w:p w:rsidR="00CB140F" w:rsidRPr="00D90573" w:rsidRDefault="00CB140F" w:rsidP="00C86406">
            <w:pPr>
              <w:spacing w:after="120"/>
              <w:rPr>
                <w:rFonts w:asciiTheme="majorBidi" w:hAnsiTheme="majorBidi" w:cstheme="majorBidi"/>
                <w:bCs/>
              </w:rPr>
            </w:pPr>
            <w:r w:rsidRPr="00D90573">
              <w:rPr>
                <w:rFonts w:asciiTheme="majorBidi" w:hAnsiTheme="majorBidi" w:cstheme="majorBidi"/>
                <w:bCs/>
              </w:rPr>
              <w:t xml:space="preserve">KK 12.1.5. </w:t>
            </w:r>
            <w:proofErr w:type="spellStart"/>
            <w:r w:rsidRPr="00D90573">
              <w:rPr>
                <w:rFonts w:asciiTheme="majorBidi" w:hAnsiTheme="majorBidi" w:cstheme="majorBidi"/>
                <w:bCs/>
              </w:rPr>
              <w:t>Enbiyâ</w:t>
            </w:r>
            <w:proofErr w:type="spellEnd"/>
            <w:r w:rsidRPr="00D90573">
              <w:rPr>
                <w:rFonts w:asciiTheme="majorBidi" w:hAnsiTheme="majorBidi" w:cstheme="majorBidi"/>
                <w:bCs/>
              </w:rPr>
              <w:t xml:space="preserve"> suresini usulüne uygun olarak yüzünden okur.</w:t>
            </w:r>
            <w:r w:rsidRPr="00D90573">
              <w:rPr>
                <w:rFonts w:asciiTheme="majorBidi" w:hAnsiTheme="majorBidi" w:cstheme="majorBidi"/>
                <w:bCs/>
              </w:rPr>
              <w:br/>
              <w:t xml:space="preserve">KK 12.1.6. </w:t>
            </w:r>
            <w:proofErr w:type="spellStart"/>
            <w:r w:rsidRPr="00D90573">
              <w:rPr>
                <w:rFonts w:asciiTheme="majorBidi" w:hAnsiTheme="majorBidi" w:cstheme="majorBidi"/>
                <w:bCs/>
              </w:rPr>
              <w:t>Enbiyâ</w:t>
            </w:r>
            <w:proofErr w:type="spellEnd"/>
            <w:r w:rsidRPr="00D90573">
              <w:rPr>
                <w:rFonts w:asciiTheme="majorBidi" w:hAnsiTheme="majorBidi" w:cstheme="majorBidi"/>
                <w:bCs/>
              </w:rPr>
              <w:t xml:space="preserve"> suresinin ana konularını listeler.</w:t>
            </w:r>
          </w:p>
          <w:p w:rsidR="00622FD0" w:rsidRPr="00D90573" w:rsidRDefault="00622FD0" w:rsidP="00C86406">
            <w:pPr>
              <w:spacing w:after="120"/>
              <w:rPr>
                <w:rFonts w:asciiTheme="majorBidi" w:hAnsiTheme="majorBidi" w:cstheme="majorBidi"/>
                <w:bCs/>
              </w:rPr>
            </w:pPr>
            <w:r w:rsidRPr="00D90573">
              <w:rPr>
                <w:rFonts w:asciiTheme="majorBidi" w:hAnsiTheme="majorBidi" w:cstheme="majorBidi"/>
                <w:bCs/>
              </w:rPr>
              <w:t>KK 12.2.2. Cuma suresi ayetlerinin (9-11) içeriğini yorumlar</w:t>
            </w:r>
          </w:p>
        </w:tc>
        <w:tc>
          <w:tcPr>
            <w:tcW w:w="1227" w:type="pct"/>
            <w:vAlign w:val="center"/>
          </w:tcPr>
          <w:p w:rsidR="00CB140F" w:rsidRPr="00D90573" w:rsidRDefault="00CB140F" w:rsidP="00C86406">
            <w:pPr>
              <w:spacing w:after="120"/>
              <w:rPr>
                <w:rFonts w:asciiTheme="majorBidi" w:hAnsiTheme="majorBidi" w:cstheme="majorBidi"/>
                <w:sz w:val="24"/>
                <w:szCs w:val="24"/>
              </w:rPr>
            </w:pPr>
            <w:r w:rsidRPr="00D90573">
              <w:rPr>
                <w:rFonts w:asciiTheme="majorBidi" w:hAnsiTheme="majorBidi" w:cstheme="majorBidi"/>
                <w:sz w:val="24"/>
                <w:szCs w:val="24"/>
              </w:rPr>
              <w:t>3. Enbiya Suresi ve anlamı</w:t>
            </w:r>
          </w:p>
          <w:p w:rsidR="00944CC2" w:rsidRPr="00D90573" w:rsidRDefault="00944CC2" w:rsidP="00C86406">
            <w:pPr>
              <w:spacing w:after="120"/>
              <w:rPr>
                <w:rFonts w:asciiTheme="majorBidi" w:hAnsiTheme="majorBidi" w:cstheme="majorBidi"/>
                <w:sz w:val="24"/>
                <w:szCs w:val="24"/>
              </w:rPr>
            </w:pPr>
            <w:r w:rsidRPr="00D90573">
              <w:rPr>
                <w:rFonts w:asciiTheme="majorBidi" w:hAnsiTheme="majorBidi" w:cstheme="majorBidi"/>
                <w:color w:val="000000"/>
                <w:sz w:val="24"/>
                <w:szCs w:val="24"/>
                <w:lang w:eastAsia="tr-TR"/>
              </w:rPr>
              <w:t>1. Cuma Suresi (9-11.Ayetler)  Ezberleme</w:t>
            </w:r>
          </w:p>
        </w:tc>
        <w:tc>
          <w:tcPr>
            <w:tcW w:w="475" w:type="pct"/>
            <w:vMerge/>
            <w:vAlign w:val="center"/>
          </w:tcPr>
          <w:p w:rsidR="00CB140F" w:rsidRPr="00D90573" w:rsidRDefault="00CB140F" w:rsidP="00AE494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</w:tc>
        <w:tc>
          <w:tcPr>
            <w:tcW w:w="550" w:type="pct"/>
            <w:vMerge/>
            <w:vAlign w:val="center"/>
          </w:tcPr>
          <w:p w:rsidR="00CB140F" w:rsidRPr="00D90573" w:rsidRDefault="00CB140F" w:rsidP="00AE494D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</w:tc>
        <w:tc>
          <w:tcPr>
            <w:tcW w:w="621" w:type="pct"/>
            <w:vMerge/>
          </w:tcPr>
          <w:p w:rsidR="00CB140F" w:rsidRPr="00D90573" w:rsidRDefault="00CB140F" w:rsidP="00AE494D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</w:tc>
      </w:tr>
      <w:tr w:rsidR="00CB140F" w:rsidRPr="00D90573" w:rsidTr="007925DF">
        <w:trPr>
          <w:trHeight w:val="1296"/>
        </w:trPr>
        <w:tc>
          <w:tcPr>
            <w:tcW w:w="159" w:type="pct"/>
            <w:vMerge/>
            <w:textDirection w:val="btLr"/>
          </w:tcPr>
          <w:p w:rsidR="00CB140F" w:rsidRPr="00D90573" w:rsidRDefault="00CB140F" w:rsidP="007A17D5">
            <w:pPr>
              <w:spacing w:after="0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</w:tc>
        <w:tc>
          <w:tcPr>
            <w:tcW w:w="139" w:type="pct"/>
            <w:vAlign w:val="center"/>
          </w:tcPr>
          <w:p w:rsidR="00CB140F" w:rsidRPr="00D90573" w:rsidRDefault="00CB140F" w:rsidP="007A17D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D90573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 xml:space="preserve"> 5</w:t>
            </w:r>
          </w:p>
        </w:tc>
        <w:tc>
          <w:tcPr>
            <w:tcW w:w="139" w:type="pct"/>
          </w:tcPr>
          <w:p w:rsidR="00CB140F" w:rsidRPr="00D90573" w:rsidRDefault="00CB140F" w:rsidP="007A17D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  <w:p w:rsidR="0009156E" w:rsidRPr="00121D5E" w:rsidRDefault="0009156E" w:rsidP="007A17D5">
            <w:pPr>
              <w:spacing w:after="0" w:line="240" w:lineRule="auto"/>
              <w:rPr>
                <w:rFonts w:asciiTheme="majorBidi" w:eastAsia="Times New Roman" w:hAnsiTheme="majorBidi" w:cstheme="majorBidi"/>
                <w:sz w:val="36"/>
                <w:szCs w:val="36"/>
                <w:lang w:eastAsia="tr-TR"/>
              </w:rPr>
            </w:pPr>
          </w:p>
          <w:p w:rsidR="00CB140F" w:rsidRPr="00D90573" w:rsidRDefault="00CB140F" w:rsidP="007A17D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D90573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689" w:type="pct"/>
            <w:vAlign w:val="center"/>
          </w:tcPr>
          <w:p w:rsidR="00CB140F" w:rsidRPr="00D90573" w:rsidRDefault="00CB140F" w:rsidP="00C86406">
            <w:pPr>
              <w:spacing w:after="120"/>
              <w:rPr>
                <w:rFonts w:asciiTheme="majorBidi" w:hAnsiTheme="majorBidi" w:cstheme="majorBidi"/>
                <w:bCs/>
              </w:rPr>
            </w:pPr>
            <w:r w:rsidRPr="00D90573">
              <w:rPr>
                <w:rFonts w:asciiTheme="majorBidi" w:hAnsiTheme="majorBidi" w:cstheme="majorBidi"/>
                <w:bCs/>
              </w:rPr>
              <w:t xml:space="preserve">KK 12.1.5. </w:t>
            </w:r>
            <w:proofErr w:type="spellStart"/>
            <w:r w:rsidRPr="00D90573">
              <w:rPr>
                <w:rFonts w:asciiTheme="majorBidi" w:hAnsiTheme="majorBidi" w:cstheme="majorBidi"/>
                <w:bCs/>
              </w:rPr>
              <w:t>Enbiyâ</w:t>
            </w:r>
            <w:proofErr w:type="spellEnd"/>
            <w:r w:rsidRPr="00D90573">
              <w:rPr>
                <w:rFonts w:asciiTheme="majorBidi" w:hAnsiTheme="majorBidi" w:cstheme="majorBidi"/>
                <w:bCs/>
              </w:rPr>
              <w:t xml:space="preserve"> suresini usulüne uygun olarak yüzünden okur.</w:t>
            </w:r>
            <w:r w:rsidRPr="00D90573">
              <w:rPr>
                <w:rFonts w:asciiTheme="majorBidi" w:hAnsiTheme="majorBidi" w:cstheme="majorBidi"/>
                <w:bCs/>
              </w:rPr>
              <w:br/>
              <w:t xml:space="preserve">KK 12.1.6. </w:t>
            </w:r>
            <w:proofErr w:type="spellStart"/>
            <w:r w:rsidRPr="00D90573">
              <w:rPr>
                <w:rFonts w:asciiTheme="majorBidi" w:hAnsiTheme="majorBidi" w:cstheme="majorBidi"/>
                <w:bCs/>
              </w:rPr>
              <w:t>Enbiyâ</w:t>
            </w:r>
            <w:proofErr w:type="spellEnd"/>
            <w:r w:rsidRPr="00D90573">
              <w:rPr>
                <w:rFonts w:asciiTheme="majorBidi" w:hAnsiTheme="majorBidi" w:cstheme="majorBidi"/>
                <w:bCs/>
              </w:rPr>
              <w:t xml:space="preserve"> suresinin ana konularını listeler.</w:t>
            </w:r>
          </w:p>
          <w:p w:rsidR="00622FD0" w:rsidRPr="00D90573" w:rsidRDefault="00622FD0" w:rsidP="00C86406">
            <w:pPr>
              <w:spacing w:after="120"/>
              <w:rPr>
                <w:rFonts w:asciiTheme="majorBidi" w:hAnsiTheme="majorBidi" w:cstheme="majorBidi"/>
                <w:bCs/>
              </w:rPr>
            </w:pPr>
            <w:r w:rsidRPr="00D90573">
              <w:rPr>
                <w:rFonts w:asciiTheme="majorBidi" w:hAnsiTheme="majorBidi" w:cstheme="majorBidi"/>
                <w:bCs/>
              </w:rPr>
              <w:t>KK 12.2.1. Cuma suresi ayetlerini (9-11) yüzünden ve ezberden okur.</w:t>
            </w:r>
          </w:p>
        </w:tc>
        <w:tc>
          <w:tcPr>
            <w:tcW w:w="1227" w:type="pct"/>
            <w:vAlign w:val="center"/>
          </w:tcPr>
          <w:p w:rsidR="00CB140F" w:rsidRPr="00D90573" w:rsidRDefault="00CB140F" w:rsidP="00C86406">
            <w:pPr>
              <w:spacing w:after="120"/>
              <w:rPr>
                <w:rFonts w:asciiTheme="majorBidi" w:hAnsiTheme="majorBidi" w:cstheme="majorBidi"/>
                <w:sz w:val="24"/>
                <w:szCs w:val="24"/>
              </w:rPr>
            </w:pPr>
            <w:r w:rsidRPr="00D90573">
              <w:rPr>
                <w:rFonts w:asciiTheme="majorBidi" w:hAnsiTheme="majorBidi" w:cstheme="majorBidi"/>
                <w:sz w:val="24"/>
                <w:szCs w:val="24"/>
              </w:rPr>
              <w:t>3. Enbiya Suresi ve anlamı</w:t>
            </w:r>
          </w:p>
          <w:p w:rsidR="00944CC2" w:rsidRPr="00D90573" w:rsidRDefault="00944CC2" w:rsidP="00C86406">
            <w:pPr>
              <w:spacing w:after="120"/>
              <w:rPr>
                <w:rFonts w:asciiTheme="majorBidi" w:hAnsiTheme="majorBidi" w:cstheme="majorBidi"/>
                <w:sz w:val="24"/>
                <w:szCs w:val="24"/>
              </w:rPr>
            </w:pPr>
            <w:r w:rsidRPr="00D90573">
              <w:rPr>
                <w:rFonts w:asciiTheme="majorBidi" w:hAnsiTheme="majorBidi" w:cstheme="majorBidi"/>
                <w:color w:val="000000"/>
                <w:sz w:val="24"/>
                <w:szCs w:val="24"/>
                <w:lang w:eastAsia="tr-TR"/>
              </w:rPr>
              <w:t>1. Cuma Suresi (9-11.Ayetler)  Ezberleme</w:t>
            </w:r>
          </w:p>
        </w:tc>
        <w:tc>
          <w:tcPr>
            <w:tcW w:w="475" w:type="pct"/>
            <w:vMerge/>
            <w:vAlign w:val="center"/>
          </w:tcPr>
          <w:p w:rsidR="00CB140F" w:rsidRPr="00D90573" w:rsidRDefault="00CB140F" w:rsidP="007A17D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</w:tc>
        <w:tc>
          <w:tcPr>
            <w:tcW w:w="550" w:type="pct"/>
            <w:vMerge/>
            <w:vAlign w:val="center"/>
          </w:tcPr>
          <w:p w:rsidR="00CB140F" w:rsidRPr="00D90573" w:rsidRDefault="00CB140F" w:rsidP="007A17D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</w:tc>
        <w:tc>
          <w:tcPr>
            <w:tcW w:w="621" w:type="pct"/>
            <w:vMerge/>
          </w:tcPr>
          <w:p w:rsidR="00CB140F" w:rsidRPr="00D90573" w:rsidRDefault="00CB140F" w:rsidP="007A17D5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</w:tc>
      </w:tr>
    </w:tbl>
    <w:p w:rsidR="00CB140F" w:rsidRPr="00D90573" w:rsidRDefault="00CB140F" w:rsidP="00AE494D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tr-T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"/>
        <w:gridCol w:w="452"/>
        <w:gridCol w:w="452"/>
        <w:gridCol w:w="5363"/>
        <w:gridCol w:w="3939"/>
        <w:gridCol w:w="1462"/>
        <w:gridCol w:w="1761"/>
        <w:gridCol w:w="1987"/>
      </w:tblGrid>
      <w:tr w:rsidR="00CB140F" w:rsidRPr="00D90573" w:rsidTr="007925DF">
        <w:tc>
          <w:tcPr>
            <w:tcW w:w="159" w:type="pct"/>
            <w:vMerge w:val="restart"/>
            <w:textDirection w:val="btLr"/>
          </w:tcPr>
          <w:p w:rsidR="00CB140F" w:rsidRPr="00D90573" w:rsidRDefault="00CB140F" w:rsidP="007A17D5">
            <w:pPr>
              <w:spacing w:after="0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tr-TR"/>
              </w:rPr>
            </w:pPr>
            <w:r w:rsidRPr="00D9057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tr-TR"/>
              </w:rPr>
              <w:t>ARALIK</w:t>
            </w:r>
          </w:p>
        </w:tc>
        <w:tc>
          <w:tcPr>
            <w:tcW w:w="142" w:type="pct"/>
            <w:vAlign w:val="center"/>
          </w:tcPr>
          <w:p w:rsidR="00CB140F" w:rsidRPr="00D90573" w:rsidRDefault="00CB140F" w:rsidP="007A17D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D90573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42" w:type="pct"/>
          </w:tcPr>
          <w:p w:rsidR="00CB140F" w:rsidRPr="00D90573" w:rsidRDefault="00CB140F" w:rsidP="007A17D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  <w:p w:rsidR="00CB140F" w:rsidRPr="00D90573" w:rsidRDefault="00CB140F" w:rsidP="007A17D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  <w:p w:rsidR="0009156E" w:rsidRPr="00121D5E" w:rsidRDefault="0009156E" w:rsidP="007A17D5">
            <w:pPr>
              <w:spacing w:after="0" w:line="240" w:lineRule="auto"/>
              <w:rPr>
                <w:rFonts w:asciiTheme="majorBidi" w:eastAsia="Times New Roman" w:hAnsiTheme="majorBidi" w:cstheme="majorBidi"/>
                <w:sz w:val="14"/>
                <w:szCs w:val="14"/>
                <w:lang w:eastAsia="tr-TR"/>
              </w:rPr>
            </w:pPr>
          </w:p>
          <w:p w:rsidR="00CB140F" w:rsidRPr="00D90573" w:rsidRDefault="00CB140F" w:rsidP="007A17D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D90573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684" w:type="pct"/>
            <w:vAlign w:val="center"/>
          </w:tcPr>
          <w:p w:rsidR="00CB140F" w:rsidRPr="00D90573" w:rsidRDefault="00CB140F" w:rsidP="00C86406">
            <w:pPr>
              <w:spacing w:after="120"/>
              <w:rPr>
                <w:rFonts w:asciiTheme="majorBidi" w:hAnsiTheme="majorBidi" w:cstheme="majorBidi"/>
                <w:bCs/>
              </w:rPr>
            </w:pPr>
            <w:r w:rsidRPr="00D90573">
              <w:rPr>
                <w:rFonts w:asciiTheme="majorBidi" w:hAnsiTheme="majorBidi" w:cstheme="majorBidi"/>
                <w:bCs/>
              </w:rPr>
              <w:t xml:space="preserve">KK 12.1.5. </w:t>
            </w:r>
            <w:proofErr w:type="spellStart"/>
            <w:r w:rsidRPr="00D90573">
              <w:rPr>
                <w:rFonts w:asciiTheme="majorBidi" w:hAnsiTheme="majorBidi" w:cstheme="majorBidi"/>
                <w:bCs/>
              </w:rPr>
              <w:t>Enbiyâ</w:t>
            </w:r>
            <w:proofErr w:type="spellEnd"/>
            <w:r w:rsidRPr="00D90573">
              <w:rPr>
                <w:rFonts w:asciiTheme="majorBidi" w:hAnsiTheme="majorBidi" w:cstheme="majorBidi"/>
                <w:bCs/>
              </w:rPr>
              <w:t xml:space="preserve"> suresini usulüne uygun olarak yüzünden okur.</w:t>
            </w:r>
            <w:r w:rsidRPr="00D90573">
              <w:rPr>
                <w:rFonts w:asciiTheme="majorBidi" w:hAnsiTheme="majorBidi" w:cstheme="majorBidi"/>
                <w:bCs/>
              </w:rPr>
              <w:br/>
              <w:t xml:space="preserve">KK 12.1.6. </w:t>
            </w:r>
            <w:proofErr w:type="spellStart"/>
            <w:r w:rsidRPr="00D90573">
              <w:rPr>
                <w:rFonts w:asciiTheme="majorBidi" w:hAnsiTheme="majorBidi" w:cstheme="majorBidi"/>
                <w:bCs/>
              </w:rPr>
              <w:t>Enbiyâ</w:t>
            </w:r>
            <w:proofErr w:type="spellEnd"/>
            <w:r w:rsidRPr="00D90573">
              <w:rPr>
                <w:rFonts w:asciiTheme="majorBidi" w:hAnsiTheme="majorBidi" w:cstheme="majorBidi"/>
                <w:bCs/>
              </w:rPr>
              <w:t xml:space="preserve"> suresinin ana konularını listeler.</w:t>
            </w:r>
          </w:p>
          <w:p w:rsidR="00622FD0" w:rsidRPr="00D90573" w:rsidRDefault="00622FD0" w:rsidP="00C86406">
            <w:pPr>
              <w:spacing w:after="120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D90573">
              <w:rPr>
                <w:rFonts w:asciiTheme="majorBidi" w:hAnsiTheme="majorBidi" w:cstheme="majorBidi"/>
                <w:bCs/>
              </w:rPr>
              <w:t>KK 12.2.2. Cuma suresi ayetlerinin (9-11) içeriğini yorumlar</w:t>
            </w:r>
          </w:p>
        </w:tc>
        <w:tc>
          <w:tcPr>
            <w:tcW w:w="1237" w:type="pct"/>
            <w:vAlign w:val="center"/>
          </w:tcPr>
          <w:p w:rsidR="00CB140F" w:rsidRPr="00D90573" w:rsidRDefault="00CB140F" w:rsidP="00C86406">
            <w:pPr>
              <w:spacing w:after="120"/>
              <w:rPr>
                <w:rFonts w:asciiTheme="majorBidi" w:hAnsiTheme="majorBidi" w:cstheme="majorBidi"/>
                <w:sz w:val="24"/>
                <w:szCs w:val="24"/>
              </w:rPr>
            </w:pPr>
            <w:r w:rsidRPr="00D90573">
              <w:rPr>
                <w:rFonts w:asciiTheme="majorBidi" w:hAnsiTheme="majorBidi" w:cstheme="majorBidi"/>
                <w:sz w:val="24"/>
                <w:szCs w:val="24"/>
              </w:rPr>
              <w:t>3. Enbiya Suresi ve anlamı</w:t>
            </w:r>
          </w:p>
          <w:p w:rsidR="00944CC2" w:rsidRPr="00D90573" w:rsidRDefault="00944CC2" w:rsidP="00C86406">
            <w:pPr>
              <w:spacing w:after="120"/>
              <w:rPr>
                <w:rFonts w:asciiTheme="majorBidi" w:hAnsiTheme="majorBidi" w:cstheme="majorBidi"/>
                <w:sz w:val="24"/>
                <w:szCs w:val="24"/>
              </w:rPr>
            </w:pPr>
            <w:r w:rsidRPr="00D90573">
              <w:rPr>
                <w:rFonts w:asciiTheme="majorBidi" w:hAnsiTheme="majorBidi" w:cstheme="majorBidi"/>
                <w:color w:val="000000"/>
                <w:sz w:val="24"/>
                <w:szCs w:val="24"/>
                <w:lang w:eastAsia="tr-TR"/>
              </w:rPr>
              <w:t>1. Cuma Suresi (9-11.Ayetler)  Ezberleme</w:t>
            </w:r>
          </w:p>
        </w:tc>
        <w:tc>
          <w:tcPr>
            <w:tcW w:w="459" w:type="pct"/>
            <w:vMerge w:val="restart"/>
            <w:vAlign w:val="center"/>
          </w:tcPr>
          <w:p w:rsidR="00CB140F" w:rsidRPr="00D90573" w:rsidRDefault="00CB140F" w:rsidP="007A17D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D90573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Soru-Cevap</w:t>
            </w:r>
          </w:p>
          <w:p w:rsidR="00CB140F" w:rsidRPr="00D90573" w:rsidRDefault="00CB140F" w:rsidP="007A17D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D90573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Takrir Aktif</w:t>
            </w:r>
          </w:p>
          <w:p w:rsidR="00CB140F" w:rsidRPr="00D90573" w:rsidRDefault="00CB140F" w:rsidP="007A17D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D90573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Araştırma</w:t>
            </w:r>
          </w:p>
          <w:p w:rsidR="00CB140F" w:rsidRPr="00D90573" w:rsidRDefault="00CB140F" w:rsidP="007A17D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D90573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Not Tutma</w:t>
            </w:r>
          </w:p>
          <w:p w:rsidR="00CB140F" w:rsidRPr="00D90573" w:rsidRDefault="00CB140F" w:rsidP="007A17D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D90573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Tartışma Drama</w:t>
            </w:r>
          </w:p>
          <w:p w:rsidR="00CB140F" w:rsidRPr="00D90573" w:rsidRDefault="00CB140F" w:rsidP="007A17D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D90573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Beyin Fırtınası</w:t>
            </w:r>
          </w:p>
          <w:p w:rsidR="00CB140F" w:rsidRPr="00D90573" w:rsidRDefault="00CB140F" w:rsidP="007A17D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D90573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Arz Sema-Sunu</w:t>
            </w:r>
          </w:p>
          <w:p w:rsidR="00CB140F" w:rsidRPr="00D90573" w:rsidRDefault="00CB140F" w:rsidP="007A17D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D90573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Dinleme-Talim</w:t>
            </w:r>
          </w:p>
          <w:p w:rsidR="00CB140F" w:rsidRPr="00D90573" w:rsidRDefault="00CB140F" w:rsidP="007A17D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D90573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Koro okuyuşu</w:t>
            </w:r>
          </w:p>
        </w:tc>
        <w:tc>
          <w:tcPr>
            <w:tcW w:w="553" w:type="pct"/>
            <w:vMerge w:val="restart"/>
            <w:vAlign w:val="center"/>
          </w:tcPr>
          <w:p w:rsidR="00CB140F" w:rsidRPr="00D90573" w:rsidRDefault="00CB140F" w:rsidP="0034324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  <w:p w:rsidR="00CB140F" w:rsidRPr="00D90573" w:rsidRDefault="00CB140F" w:rsidP="0034324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  <w:p w:rsidR="00CB140F" w:rsidRPr="00D90573" w:rsidRDefault="00CB140F" w:rsidP="0034324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  <w:p w:rsidR="00CB140F" w:rsidRPr="00D90573" w:rsidRDefault="00CB140F" w:rsidP="0034324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D90573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Mushaf-ı Şerif</w:t>
            </w:r>
          </w:p>
          <w:p w:rsidR="00CB140F" w:rsidRPr="00D90573" w:rsidRDefault="00CB140F" w:rsidP="0034324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D90573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 xml:space="preserve">Diyanet </w:t>
            </w:r>
            <w:proofErr w:type="spellStart"/>
            <w:r w:rsidRPr="00D90573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Kur’ân</w:t>
            </w:r>
            <w:proofErr w:type="spellEnd"/>
            <w:r w:rsidRPr="00D90573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-ı Kerim Uygulaması</w:t>
            </w:r>
          </w:p>
          <w:p w:rsidR="00CB140F" w:rsidRPr="00D90573" w:rsidRDefault="00CB140F" w:rsidP="0034324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D90573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 xml:space="preserve">Tefsir ve </w:t>
            </w:r>
            <w:proofErr w:type="spellStart"/>
            <w:r w:rsidRPr="00D90573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tcvit</w:t>
            </w:r>
            <w:proofErr w:type="spellEnd"/>
            <w:r w:rsidRPr="00D90573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 xml:space="preserve"> kitapları</w:t>
            </w:r>
          </w:p>
          <w:p w:rsidR="00CB140F" w:rsidRPr="00D90573" w:rsidRDefault="00CB140F" w:rsidP="0034324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D90573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 xml:space="preserve">Projeksiyon, </w:t>
            </w:r>
            <w:proofErr w:type="spellStart"/>
            <w:r w:rsidRPr="00D90573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leptop</w:t>
            </w:r>
            <w:proofErr w:type="spellEnd"/>
            <w:r w:rsidRPr="00D90573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 xml:space="preserve">, akıllı telefon, </w:t>
            </w:r>
            <w:proofErr w:type="spellStart"/>
            <w:r w:rsidRPr="00D90573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flash</w:t>
            </w:r>
            <w:proofErr w:type="spellEnd"/>
            <w:r w:rsidRPr="00D90573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 xml:space="preserve"> bellek, etkileşimli akıllı tahta ve </w:t>
            </w:r>
          </w:p>
          <w:p w:rsidR="00CB140F" w:rsidRPr="00D90573" w:rsidRDefault="00CB140F" w:rsidP="00343243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D90573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Kalem tahtası</w:t>
            </w:r>
          </w:p>
          <w:p w:rsidR="00CB140F" w:rsidRPr="00D90573" w:rsidRDefault="00CB140F" w:rsidP="00343243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</w:tc>
        <w:tc>
          <w:tcPr>
            <w:tcW w:w="625" w:type="pct"/>
            <w:vMerge w:val="restart"/>
          </w:tcPr>
          <w:p w:rsidR="00CB140F" w:rsidRPr="00D90573" w:rsidRDefault="00CB140F" w:rsidP="007A17D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B140F" w:rsidRPr="00D90573" w:rsidRDefault="00CB140F" w:rsidP="007A17D5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</w:tc>
      </w:tr>
      <w:tr w:rsidR="00CB140F" w:rsidRPr="00D90573" w:rsidTr="007925DF">
        <w:trPr>
          <w:trHeight w:val="1396"/>
        </w:trPr>
        <w:tc>
          <w:tcPr>
            <w:tcW w:w="159" w:type="pct"/>
            <w:vMerge/>
            <w:textDirection w:val="btLr"/>
          </w:tcPr>
          <w:p w:rsidR="00CB140F" w:rsidRPr="00D90573" w:rsidRDefault="00CB140F" w:rsidP="007A17D5">
            <w:pPr>
              <w:spacing w:after="0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</w:tc>
        <w:tc>
          <w:tcPr>
            <w:tcW w:w="142" w:type="pct"/>
            <w:vAlign w:val="center"/>
          </w:tcPr>
          <w:p w:rsidR="00CB140F" w:rsidRPr="00D90573" w:rsidRDefault="00CB140F" w:rsidP="007A17D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D90573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42" w:type="pct"/>
          </w:tcPr>
          <w:p w:rsidR="00CB140F" w:rsidRPr="00D90573" w:rsidRDefault="00CB140F" w:rsidP="007A17D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  <w:p w:rsidR="0009156E" w:rsidRPr="00121D5E" w:rsidRDefault="0009156E" w:rsidP="007A17D5">
            <w:pPr>
              <w:spacing w:after="0" w:line="240" w:lineRule="auto"/>
              <w:rPr>
                <w:rFonts w:asciiTheme="majorBidi" w:eastAsia="Times New Roman" w:hAnsiTheme="majorBidi" w:cstheme="majorBidi"/>
                <w:sz w:val="14"/>
                <w:szCs w:val="14"/>
                <w:lang w:eastAsia="tr-TR"/>
              </w:rPr>
            </w:pPr>
          </w:p>
          <w:p w:rsidR="00A85067" w:rsidRPr="00D90573" w:rsidRDefault="00A85067" w:rsidP="007A17D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  <w:p w:rsidR="00CB140F" w:rsidRPr="00D90573" w:rsidRDefault="00CB140F" w:rsidP="007A17D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D90573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684" w:type="pct"/>
            <w:vAlign w:val="center"/>
          </w:tcPr>
          <w:p w:rsidR="00CB140F" w:rsidRPr="00D90573" w:rsidRDefault="00CB140F" w:rsidP="00C86406">
            <w:pPr>
              <w:spacing w:after="120"/>
              <w:rPr>
                <w:rFonts w:asciiTheme="majorBidi" w:hAnsiTheme="majorBidi" w:cstheme="majorBidi"/>
                <w:bCs/>
              </w:rPr>
            </w:pPr>
            <w:r w:rsidRPr="00D90573">
              <w:rPr>
                <w:rFonts w:asciiTheme="majorBidi" w:hAnsiTheme="majorBidi" w:cstheme="majorBidi"/>
                <w:bCs/>
              </w:rPr>
              <w:t>KK 12.1.7. Hac suresini usulüne uygun olarak yüzünden okur.</w:t>
            </w:r>
            <w:r w:rsidRPr="00D90573">
              <w:rPr>
                <w:rFonts w:asciiTheme="majorBidi" w:hAnsiTheme="majorBidi" w:cstheme="majorBidi"/>
                <w:bCs/>
              </w:rPr>
              <w:br/>
              <w:t>KK 12.1.8. Hac suresinin ana temasını açıklar</w:t>
            </w:r>
          </w:p>
          <w:p w:rsidR="00622FD0" w:rsidRPr="00D90573" w:rsidRDefault="00622FD0" w:rsidP="00C86406">
            <w:pPr>
              <w:spacing w:after="120"/>
              <w:rPr>
                <w:rFonts w:asciiTheme="majorBidi" w:hAnsiTheme="majorBidi" w:cstheme="majorBidi"/>
                <w:bCs/>
              </w:rPr>
            </w:pPr>
            <w:r w:rsidRPr="00D90573">
              <w:rPr>
                <w:rFonts w:asciiTheme="majorBidi" w:hAnsiTheme="majorBidi" w:cstheme="majorBidi"/>
                <w:bCs/>
              </w:rPr>
              <w:t>KK 12.2.1. Cuma suresi ayetlerini (9-11) yüzünden ve ezberden okur.</w:t>
            </w:r>
          </w:p>
        </w:tc>
        <w:tc>
          <w:tcPr>
            <w:tcW w:w="1237" w:type="pct"/>
            <w:vAlign w:val="center"/>
          </w:tcPr>
          <w:p w:rsidR="00CB140F" w:rsidRPr="00D90573" w:rsidRDefault="00CB140F" w:rsidP="00C86406">
            <w:pPr>
              <w:spacing w:after="120"/>
              <w:rPr>
                <w:rFonts w:asciiTheme="majorBidi" w:hAnsiTheme="majorBidi" w:cstheme="majorBidi"/>
                <w:color w:val="000000"/>
                <w:sz w:val="24"/>
                <w:szCs w:val="24"/>
                <w:lang w:eastAsia="tr-TR"/>
              </w:rPr>
            </w:pPr>
            <w:r w:rsidRPr="00D90573">
              <w:rPr>
                <w:rFonts w:asciiTheme="majorBidi" w:hAnsiTheme="majorBidi" w:cstheme="majorBidi"/>
                <w:color w:val="000000"/>
                <w:sz w:val="24"/>
                <w:szCs w:val="24"/>
                <w:lang w:eastAsia="tr-TR"/>
              </w:rPr>
              <w:t>4. Hac Suresi ve Anlamı</w:t>
            </w:r>
          </w:p>
          <w:p w:rsidR="00944CC2" w:rsidRPr="00D90573" w:rsidRDefault="00944CC2" w:rsidP="00C86406">
            <w:pPr>
              <w:spacing w:after="120"/>
              <w:rPr>
                <w:rFonts w:asciiTheme="majorBidi" w:hAnsiTheme="majorBidi" w:cstheme="majorBidi"/>
                <w:color w:val="000000"/>
                <w:sz w:val="24"/>
                <w:szCs w:val="24"/>
                <w:lang w:eastAsia="tr-TR"/>
              </w:rPr>
            </w:pPr>
            <w:r w:rsidRPr="00D90573">
              <w:rPr>
                <w:rFonts w:asciiTheme="majorBidi" w:hAnsiTheme="majorBidi" w:cstheme="majorBidi"/>
                <w:color w:val="000000"/>
                <w:sz w:val="24"/>
                <w:szCs w:val="24"/>
                <w:lang w:eastAsia="tr-TR"/>
              </w:rPr>
              <w:t>1. Cuma Suresi (9-11.Ayetler)  Ezberleme</w:t>
            </w:r>
          </w:p>
        </w:tc>
        <w:tc>
          <w:tcPr>
            <w:tcW w:w="459" w:type="pct"/>
            <w:vMerge/>
            <w:vAlign w:val="center"/>
          </w:tcPr>
          <w:p w:rsidR="00CB140F" w:rsidRPr="00D90573" w:rsidRDefault="00CB140F" w:rsidP="007A17D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</w:tc>
        <w:tc>
          <w:tcPr>
            <w:tcW w:w="553" w:type="pct"/>
            <w:vMerge/>
            <w:vAlign w:val="center"/>
          </w:tcPr>
          <w:p w:rsidR="00CB140F" w:rsidRPr="00D90573" w:rsidRDefault="00CB140F" w:rsidP="007A17D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</w:tc>
        <w:tc>
          <w:tcPr>
            <w:tcW w:w="625" w:type="pct"/>
            <w:vMerge/>
          </w:tcPr>
          <w:p w:rsidR="00CB140F" w:rsidRPr="00D90573" w:rsidRDefault="00CB140F" w:rsidP="007A17D5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</w:tc>
      </w:tr>
      <w:tr w:rsidR="00CB140F" w:rsidRPr="00D90573" w:rsidTr="007925DF">
        <w:tc>
          <w:tcPr>
            <w:tcW w:w="159" w:type="pct"/>
            <w:vMerge/>
            <w:textDirection w:val="btLr"/>
          </w:tcPr>
          <w:p w:rsidR="00CB140F" w:rsidRPr="00D90573" w:rsidRDefault="00CB140F" w:rsidP="007A17D5">
            <w:pPr>
              <w:spacing w:after="0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</w:tc>
        <w:tc>
          <w:tcPr>
            <w:tcW w:w="142" w:type="pct"/>
            <w:vAlign w:val="center"/>
          </w:tcPr>
          <w:p w:rsidR="00CB140F" w:rsidRPr="00D90573" w:rsidRDefault="00CB140F" w:rsidP="007A17D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D90573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42" w:type="pct"/>
          </w:tcPr>
          <w:p w:rsidR="00CB140F" w:rsidRPr="00D90573" w:rsidRDefault="00CB140F" w:rsidP="007A17D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  <w:p w:rsidR="00CB140F" w:rsidRDefault="00CB140F" w:rsidP="007A17D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  <w:p w:rsidR="00A85067" w:rsidRPr="00121D5E" w:rsidRDefault="00A85067" w:rsidP="007A17D5">
            <w:pPr>
              <w:spacing w:after="0" w:line="240" w:lineRule="auto"/>
              <w:rPr>
                <w:rFonts w:asciiTheme="majorBidi" w:eastAsia="Times New Roman" w:hAnsiTheme="majorBidi" w:cstheme="majorBidi"/>
                <w:sz w:val="12"/>
                <w:szCs w:val="12"/>
                <w:lang w:eastAsia="tr-TR"/>
              </w:rPr>
            </w:pPr>
          </w:p>
          <w:p w:rsidR="00CB140F" w:rsidRPr="00D90573" w:rsidRDefault="00CB140F" w:rsidP="007A17D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D90573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684" w:type="pct"/>
            <w:vAlign w:val="center"/>
          </w:tcPr>
          <w:p w:rsidR="00CB140F" w:rsidRPr="00D90573" w:rsidRDefault="00CB140F" w:rsidP="00C86406">
            <w:pPr>
              <w:spacing w:after="120"/>
              <w:rPr>
                <w:rFonts w:asciiTheme="majorBidi" w:hAnsiTheme="majorBidi" w:cstheme="majorBidi"/>
                <w:bCs/>
              </w:rPr>
            </w:pPr>
            <w:r w:rsidRPr="00D90573">
              <w:rPr>
                <w:rFonts w:asciiTheme="majorBidi" w:hAnsiTheme="majorBidi" w:cstheme="majorBidi"/>
                <w:bCs/>
              </w:rPr>
              <w:t>KK 12.1.7. Hac suresini usulüne uygun olarak yüzünden okur.</w:t>
            </w:r>
            <w:r w:rsidRPr="00D90573">
              <w:rPr>
                <w:rFonts w:asciiTheme="majorBidi" w:hAnsiTheme="majorBidi" w:cstheme="majorBidi"/>
                <w:bCs/>
              </w:rPr>
              <w:br/>
              <w:t>KK 12.1.8. Hac suresinin ana temasını açıklar</w:t>
            </w:r>
          </w:p>
          <w:p w:rsidR="00622FD0" w:rsidRPr="00D90573" w:rsidRDefault="00622FD0" w:rsidP="00C86406">
            <w:pPr>
              <w:spacing w:after="120"/>
              <w:rPr>
                <w:rFonts w:asciiTheme="majorBidi" w:hAnsiTheme="majorBidi" w:cstheme="majorBidi"/>
                <w:bCs/>
              </w:rPr>
            </w:pPr>
            <w:r w:rsidRPr="00D90573">
              <w:rPr>
                <w:rFonts w:asciiTheme="majorBidi" w:hAnsiTheme="majorBidi" w:cstheme="majorBidi"/>
                <w:bCs/>
              </w:rPr>
              <w:t>KK 12.2.2. Cuma suresi ayetlerinin (9-11) içeriğini yorumlar</w:t>
            </w:r>
          </w:p>
        </w:tc>
        <w:tc>
          <w:tcPr>
            <w:tcW w:w="1237" w:type="pct"/>
            <w:vAlign w:val="center"/>
          </w:tcPr>
          <w:p w:rsidR="00CB140F" w:rsidRPr="00D90573" w:rsidRDefault="00CB140F" w:rsidP="00C86406">
            <w:pPr>
              <w:spacing w:after="120"/>
              <w:rPr>
                <w:rFonts w:asciiTheme="majorBidi" w:hAnsiTheme="majorBidi" w:cstheme="majorBidi"/>
                <w:color w:val="000000"/>
                <w:sz w:val="24"/>
                <w:szCs w:val="24"/>
                <w:lang w:eastAsia="tr-TR"/>
              </w:rPr>
            </w:pPr>
            <w:r w:rsidRPr="00D90573">
              <w:rPr>
                <w:rFonts w:asciiTheme="majorBidi" w:hAnsiTheme="majorBidi" w:cstheme="majorBidi"/>
                <w:color w:val="000000"/>
                <w:sz w:val="24"/>
                <w:szCs w:val="24"/>
                <w:lang w:eastAsia="tr-TR"/>
              </w:rPr>
              <w:t>4. Hac Suresi ve Anlamı</w:t>
            </w:r>
          </w:p>
          <w:p w:rsidR="00944CC2" w:rsidRPr="00D90573" w:rsidRDefault="00944CC2" w:rsidP="00C86406">
            <w:pPr>
              <w:spacing w:after="120"/>
              <w:rPr>
                <w:rFonts w:asciiTheme="majorBidi" w:hAnsiTheme="majorBidi" w:cstheme="majorBidi"/>
                <w:color w:val="000000"/>
                <w:sz w:val="24"/>
                <w:szCs w:val="24"/>
                <w:lang w:eastAsia="tr-TR"/>
              </w:rPr>
            </w:pPr>
            <w:r w:rsidRPr="00D90573">
              <w:rPr>
                <w:rFonts w:asciiTheme="majorBidi" w:hAnsiTheme="majorBidi" w:cstheme="majorBidi"/>
                <w:color w:val="000000"/>
                <w:sz w:val="24"/>
                <w:szCs w:val="24"/>
                <w:lang w:eastAsia="tr-TR"/>
              </w:rPr>
              <w:t>1. Cuma Suresi (9-11.Ayetler)  Ezberleme</w:t>
            </w:r>
          </w:p>
        </w:tc>
        <w:tc>
          <w:tcPr>
            <w:tcW w:w="459" w:type="pct"/>
            <w:vMerge/>
            <w:vAlign w:val="center"/>
          </w:tcPr>
          <w:p w:rsidR="00CB140F" w:rsidRPr="00D90573" w:rsidRDefault="00CB140F" w:rsidP="007A17D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</w:tc>
        <w:tc>
          <w:tcPr>
            <w:tcW w:w="553" w:type="pct"/>
            <w:vMerge/>
            <w:vAlign w:val="center"/>
          </w:tcPr>
          <w:p w:rsidR="00CB140F" w:rsidRPr="00D90573" w:rsidRDefault="00CB140F" w:rsidP="007A17D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</w:tc>
        <w:tc>
          <w:tcPr>
            <w:tcW w:w="625" w:type="pct"/>
            <w:vMerge/>
          </w:tcPr>
          <w:p w:rsidR="00CB140F" w:rsidRPr="00D90573" w:rsidRDefault="00CB140F" w:rsidP="007A17D5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</w:tc>
      </w:tr>
      <w:tr w:rsidR="00CB140F" w:rsidRPr="00D90573" w:rsidTr="007925DF">
        <w:trPr>
          <w:trHeight w:val="1482"/>
        </w:trPr>
        <w:tc>
          <w:tcPr>
            <w:tcW w:w="159" w:type="pct"/>
            <w:vMerge/>
            <w:textDirection w:val="btLr"/>
          </w:tcPr>
          <w:p w:rsidR="00CB140F" w:rsidRPr="00D90573" w:rsidRDefault="00CB140F" w:rsidP="007A17D5">
            <w:pPr>
              <w:spacing w:after="0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</w:tc>
        <w:tc>
          <w:tcPr>
            <w:tcW w:w="142" w:type="pct"/>
            <w:vAlign w:val="center"/>
          </w:tcPr>
          <w:p w:rsidR="00CB140F" w:rsidRPr="00D90573" w:rsidRDefault="00CB140F" w:rsidP="007A17D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D90573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42" w:type="pct"/>
          </w:tcPr>
          <w:p w:rsidR="00CB140F" w:rsidRPr="00D90573" w:rsidRDefault="00CB140F" w:rsidP="007A17D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  <w:p w:rsidR="0009156E" w:rsidRPr="00D90573" w:rsidRDefault="0009156E" w:rsidP="007A17D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  <w:p w:rsidR="00CB140F" w:rsidRPr="00D90573" w:rsidRDefault="00CB140F" w:rsidP="007A17D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D90573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684" w:type="pct"/>
          </w:tcPr>
          <w:p w:rsidR="00CB140F" w:rsidRPr="00D90573" w:rsidRDefault="00726757" w:rsidP="007A17D5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tr-TR"/>
              </w:rPr>
            </w:pPr>
            <w:r w:rsidRPr="00D90573">
              <w:rPr>
                <w:rFonts w:asciiTheme="majorBidi" w:hAnsiTheme="majorBidi" w:cstheme="majorBidi"/>
                <w:bCs/>
              </w:rPr>
              <w:t>KK 12.1.7. Hac suresini usulüne uygun olarak yüzünden okur.</w:t>
            </w:r>
            <w:r w:rsidRPr="00D90573">
              <w:rPr>
                <w:rFonts w:asciiTheme="majorBidi" w:hAnsiTheme="majorBidi" w:cstheme="majorBidi"/>
                <w:bCs/>
              </w:rPr>
              <w:br/>
              <w:t>KK 12.1.8. Hac suresinin ana temasını açıklar</w:t>
            </w:r>
            <w:r w:rsidR="00CB140F" w:rsidRPr="00D90573">
              <w:rPr>
                <w:rFonts w:asciiTheme="majorBidi" w:eastAsia="Times New Roman" w:hAnsiTheme="majorBidi" w:cstheme="majorBidi"/>
                <w:lang w:eastAsia="tr-TR"/>
              </w:rPr>
              <w:t>)</w:t>
            </w:r>
          </w:p>
          <w:p w:rsidR="00622FD0" w:rsidRPr="00D90573" w:rsidRDefault="00622FD0" w:rsidP="007A17D5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tr-TR"/>
              </w:rPr>
            </w:pPr>
            <w:r w:rsidRPr="00D90573">
              <w:rPr>
                <w:rFonts w:asciiTheme="majorBidi" w:hAnsiTheme="majorBidi" w:cstheme="majorBidi"/>
                <w:bCs/>
              </w:rPr>
              <w:t>KK 12.2.1. Cuma suresi ayetlerini (9-11) yüzünden ve ezberden okur.</w:t>
            </w:r>
          </w:p>
        </w:tc>
        <w:tc>
          <w:tcPr>
            <w:tcW w:w="1237" w:type="pct"/>
            <w:vAlign w:val="center"/>
          </w:tcPr>
          <w:p w:rsidR="00CB140F" w:rsidRPr="00D90573" w:rsidRDefault="00726757" w:rsidP="007A17D5">
            <w:pPr>
              <w:pStyle w:val="AralkYok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90573">
              <w:rPr>
                <w:rFonts w:asciiTheme="majorBidi" w:hAnsiTheme="majorBidi" w:cstheme="majorBidi"/>
                <w:color w:val="000000"/>
                <w:sz w:val="24"/>
                <w:szCs w:val="24"/>
                <w:lang w:eastAsia="tr-TR"/>
              </w:rPr>
              <w:t>4. Hac Suresi ve Anlamı</w:t>
            </w:r>
            <w:r w:rsidRPr="00D90573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</w:t>
            </w:r>
          </w:p>
          <w:p w:rsidR="00944CC2" w:rsidRPr="00D90573" w:rsidRDefault="00944CC2" w:rsidP="007A17D5">
            <w:pPr>
              <w:pStyle w:val="AralkYok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90573">
              <w:rPr>
                <w:rFonts w:asciiTheme="majorBidi" w:hAnsiTheme="majorBidi" w:cstheme="majorBidi"/>
                <w:color w:val="000000"/>
                <w:sz w:val="24"/>
                <w:szCs w:val="24"/>
                <w:lang w:eastAsia="tr-TR"/>
              </w:rPr>
              <w:t>1. Cuma Suresi (9-11.Ayetler)  Ezberleme</w:t>
            </w:r>
          </w:p>
        </w:tc>
        <w:tc>
          <w:tcPr>
            <w:tcW w:w="459" w:type="pct"/>
            <w:vMerge/>
            <w:vAlign w:val="center"/>
          </w:tcPr>
          <w:p w:rsidR="00CB140F" w:rsidRPr="00D90573" w:rsidRDefault="00CB140F" w:rsidP="007A17D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</w:tc>
        <w:tc>
          <w:tcPr>
            <w:tcW w:w="553" w:type="pct"/>
            <w:vMerge/>
            <w:vAlign w:val="center"/>
          </w:tcPr>
          <w:p w:rsidR="00CB140F" w:rsidRPr="00D90573" w:rsidRDefault="00CB140F" w:rsidP="007A17D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</w:tc>
        <w:tc>
          <w:tcPr>
            <w:tcW w:w="625" w:type="pct"/>
            <w:vMerge/>
          </w:tcPr>
          <w:p w:rsidR="00CB140F" w:rsidRPr="00D90573" w:rsidRDefault="00CB140F" w:rsidP="007A17D5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</w:tc>
      </w:tr>
    </w:tbl>
    <w:p w:rsidR="007A17D5" w:rsidRPr="00D90573" w:rsidRDefault="007A17D5" w:rsidP="00AE494D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tr-T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"/>
        <w:gridCol w:w="452"/>
        <w:gridCol w:w="452"/>
        <w:gridCol w:w="5222"/>
        <w:gridCol w:w="4079"/>
        <w:gridCol w:w="1462"/>
        <w:gridCol w:w="1761"/>
        <w:gridCol w:w="1987"/>
      </w:tblGrid>
      <w:tr w:rsidR="00BD05E6" w:rsidRPr="00D90573" w:rsidTr="007925DF">
        <w:tc>
          <w:tcPr>
            <w:tcW w:w="159" w:type="pct"/>
            <w:vMerge w:val="restart"/>
            <w:textDirection w:val="btLr"/>
          </w:tcPr>
          <w:p w:rsidR="00BD05E6" w:rsidRPr="00D90573" w:rsidRDefault="00BD05E6" w:rsidP="00AE494D">
            <w:pPr>
              <w:spacing w:after="0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tr-TR"/>
              </w:rPr>
            </w:pPr>
            <w:r w:rsidRPr="00D9057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tr-TR"/>
              </w:rPr>
              <w:t>OCAK</w:t>
            </w:r>
          </w:p>
        </w:tc>
        <w:tc>
          <w:tcPr>
            <w:tcW w:w="142" w:type="pct"/>
            <w:vAlign w:val="center"/>
          </w:tcPr>
          <w:p w:rsidR="00BD05E6" w:rsidRPr="00D90573" w:rsidRDefault="00BD05E6" w:rsidP="00AE494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D90573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42" w:type="pct"/>
          </w:tcPr>
          <w:p w:rsidR="00B50B5C" w:rsidRPr="00D90573" w:rsidRDefault="00B50B5C" w:rsidP="00AE494D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  <w:p w:rsidR="0009156E" w:rsidRPr="00121D5E" w:rsidRDefault="0009156E" w:rsidP="00AE494D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</w:p>
          <w:p w:rsidR="00BD05E6" w:rsidRPr="00D90573" w:rsidRDefault="00BD05E6" w:rsidP="00AE494D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D90573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640" w:type="pct"/>
            <w:vAlign w:val="center"/>
          </w:tcPr>
          <w:p w:rsidR="00BD05E6" w:rsidRPr="00D90573" w:rsidRDefault="00726757" w:rsidP="00AE494D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tr-TR"/>
              </w:rPr>
            </w:pPr>
            <w:r w:rsidRPr="00D90573">
              <w:rPr>
                <w:rFonts w:asciiTheme="majorBidi" w:hAnsiTheme="majorBidi" w:cstheme="majorBidi"/>
                <w:bCs/>
              </w:rPr>
              <w:t>KK 12.1.7. Hac suresini usulüne uygun olarak yüzünden okur.</w:t>
            </w:r>
            <w:r w:rsidRPr="00D90573">
              <w:rPr>
                <w:rFonts w:asciiTheme="majorBidi" w:hAnsiTheme="majorBidi" w:cstheme="majorBidi"/>
                <w:bCs/>
              </w:rPr>
              <w:br/>
              <w:t>KK 12.1.8. Hac suresinin ana temasını açıklar</w:t>
            </w:r>
            <w:r w:rsidRPr="00D90573">
              <w:rPr>
                <w:rFonts w:asciiTheme="majorBidi" w:eastAsia="Times New Roman" w:hAnsiTheme="majorBidi" w:cstheme="majorBidi"/>
                <w:lang w:eastAsia="tr-TR"/>
              </w:rPr>
              <w:t xml:space="preserve"> </w:t>
            </w:r>
          </w:p>
          <w:p w:rsidR="00622FD0" w:rsidRPr="00D90573" w:rsidRDefault="00622FD0" w:rsidP="00AE494D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tr-TR"/>
              </w:rPr>
            </w:pPr>
            <w:r w:rsidRPr="00D90573">
              <w:rPr>
                <w:rFonts w:asciiTheme="majorBidi" w:hAnsiTheme="majorBidi" w:cstheme="majorBidi"/>
                <w:bCs/>
              </w:rPr>
              <w:t>KK 12.2.2. Cuma suresi ayetlerinin (9-11) içeriğini yorumlar</w:t>
            </w:r>
          </w:p>
        </w:tc>
        <w:tc>
          <w:tcPr>
            <w:tcW w:w="1281" w:type="pct"/>
            <w:vAlign w:val="center"/>
          </w:tcPr>
          <w:p w:rsidR="00BD05E6" w:rsidRPr="00D90573" w:rsidRDefault="00726757" w:rsidP="00F57013">
            <w:pPr>
              <w:pStyle w:val="AralkYok"/>
              <w:rPr>
                <w:rFonts w:asciiTheme="majorBidi" w:hAnsiTheme="majorBidi" w:cstheme="majorBidi"/>
                <w:sz w:val="24"/>
                <w:szCs w:val="24"/>
              </w:rPr>
            </w:pPr>
            <w:r w:rsidRPr="00D90573">
              <w:rPr>
                <w:rFonts w:asciiTheme="majorBidi" w:hAnsiTheme="majorBidi" w:cstheme="majorBidi"/>
                <w:color w:val="000000"/>
                <w:sz w:val="24"/>
                <w:szCs w:val="24"/>
                <w:lang w:eastAsia="tr-TR"/>
              </w:rPr>
              <w:t>4. Hac Suresi ve Anlamı</w:t>
            </w:r>
            <w:r w:rsidRPr="00D9057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944CC2" w:rsidRPr="00D90573" w:rsidRDefault="00944CC2" w:rsidP="00F57013">
            <w:pPr>
              <w:pStyle w:val="AralkYok"/>
              <w:rPr>
                <w:rFonts w:asciiTheme="majorBidi" w:hAnsiTheme="majorBidi" w:cstheme="majorBidi"/>
                <w:sz w:val="24"/>
                <w:szCs w:val="24"/>
              </w:rPr>
            </w:pPr>
            <w:r w:rsidRPr="00D90573">
              <w:rPr>
                <w:rFonts w:asciiTheme="majorBidi" w:hAnsiTheme="majorBidi" w:cstheme="majorBidi"/>
                <w:color w:val="000000"/>
                <w:sz w:val="24"/>
                <w:szCs w:val="24"/>
                <w:lang w:eastAsia="tr-TR"/>
              </w:rPr>
              <w:t>1. Cuma Suresi (9-11.Ayetler)  Ezberleme</w:t>
            </w:r>
          </w:p>
        </w:tc>
        <w:tc>
          <w:tcPr>
            <w:tcW w:w="459" w:type="pct"/>
            <w:vMerge w:val="restart"/>
            <w:vAlign w:val="center"/>
          </w:tcPr>
          <w:p w:rsidR="00C03C3D" w:rsidRPr="00D90573" w:rsidRDefault="00C03C3D" w:rsidP="00C03C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D90573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Soru-Cevap</w:t>
            </w:r>
          </w:p>
          <w:p w:rsidR="00C03C3D" w:rsidRPr="00D90573" w:rsidRDefault="00C03C3D" w:rsidP="00C03C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D90573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Takrir Aktif</w:t>
            </w:r>
          </w:p>
          <w:p w:rsidR="00C03C3D" w:rsidRPr="00D90573" w:rsidRDefault="00C03C3D" w:rsidP="00C03C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D90573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Araştırma</w:t>
            </w:r>
          </w:p>
          <w:p w:rsidR="00C03C3D" w:rsidRPr="00D90573" w:rsidRDefault="00C03C3D" w:rsidP="00C03C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D90573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Not Tutma</w:t>
            </w:r>
          </w:p>
          <w:p w:rsidR="00C03C3D" w:rsidRPr="00D90573" w:rsidRDefault="00C03C3D" w:rsidP="00C03C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D90573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Tartışma Drama</w:t>
            </w:r>
          </w:p>
          <w:p w:rsidR="00C03C3D" w:rsidRPr="00D90573" w:rsidRDefault="00C03C3D" w:rsidP="00C03C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D90573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Beyin Fırtınası</w:t>
            </w:r>
          </w:p>
          <w:p w:rsidR="00C03C3D" w:rsidRPr="00D90573" w:rsidRDefault="00C03C3D" w:rsidP="00C03C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D90573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Arz Sema-Sunu</w:t>
            </w:r>
          </w:p>
          <w:p w:rsidR="00C03C3D" w:rsidRPr="00D90573" w:rsidRDefault="00C03C3D" w:rsidP="00C03C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D90573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Dinleme-Talim</w:t>
            </w:r>
          </w:p>
          <w:p w:rsidR="00BD05E6" w:rsidRPr="00D90573" w:rsidRDefault="00C03C3D" w:rsidP="00C03C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D90573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Koro okuyuşu</w:t>
            </w:r>
          </w:p>
        </w:tc>
        <w:tc>
          <w:tcPr>
            <w:tcW w:w="553" w:type="pct"/>
            <w:vMerge w:val="restart"/>
            <w:vAlign w:val="center"/>
          </w:tcPr>
          <w:p w:rsidR="00315402" w:rsidRPr="00D90573" w:rsidRDefault="00315402" w:rsidP="00343243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:rsidR="00343243" w:rsidRPr="00D90573" w:rsidRDefault="00343243" w:rsidP="0034324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D90573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Mushaf-ı Şerif</w:t>
            </w:r>
          </w:p>
          <w:p w:rsidR="00343243" w:rsidRPr="00D90573" w:rsidRDefault="00343243" w:rsidP="0034324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D90573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 xml:space="preserve">Diyanet </w:t>
            </w:r>
            <w:proofErr w:type="spellStart"/>
            <w:r w:rsidRPr="00D90573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Kur’ân</w:t>
            </w:r>
            <w:proofErr w:type="spellEnd"/>
            <w:r w:rsidRPr="00D90573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-ı Kerim Uygulaması</w:t>
            </w:r>
          </w:p>
          <w:p w:rsidR="00343243" w:rsidRPr="00D90573" w:rsidRDefault="00343243" w:rsidP="0034324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D90573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 xml:space="preserve">Tefsir ve </w:t>
            </w:r>
            <w:proofErr w:type="spellStart"/>
            <w:r w:rsidRPr="00D90573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tcvit</w:t>
            </w:r>
            <w:proofErr w:type="spellEnd"/>
            <w:r w:rsidRPr="00D90573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 xml:space="preserve"> kitapları</w:t>
            </w:r>
          </w:p>
          <w:p w:rsidR="00343243" w:rsidRPr="00D90573" w:rsidRDefault="00343243" w:rsidP="0034324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D90573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 xml:space="preserve">Projeksiyon, </w:t>
            </w:r>
            <w:proofErr w:type="spellStart"/>
            <w:r w:rsidRPr="00D90573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leptop</w:t>
            </w:r>
            <w:proofErr w:type="spellEnd"/>
            <w:r w:rsidRPr="00D90573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 xml:space="preserve">, akıllı telefon, </w:t>
            </w:r>
            <w:proofErr w:type="spellStart"/>
            <w:r w:rsidRPr="00D90573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flash</w:t>
            </w:r>
            <w:proofErr w:type="spellEnd"/>
            <w:r w:rsidRPr="00D90573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 xml:space="preserve"> bellek, etkileşimli akıllı tahta ve </w:t>
            </w:r>
          </w:p>
          <w:p w:rsidR="00BD05E6" w:rsidRPr="00D90573" w:rsidRDefault="00343243" w:rsidP="00343243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D90573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Kalem tahtası</w:t>
            </w:r>
          </w:p>
        </w:tc>
        <w:tc>
          <w:tcPr>
            <w:tcW w:w="625" w:type="pct"/>
            <w:vMerge w:val="restart"/>
            <w:vAlign w:val="center"/>
          </w:tcPr>
          <w:p w:rsidR="00BD05E6" w:rsidRPr="00D90573" w:rsidRDefault="00BD05E6" w:rsidP="00B93602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</w:tc>
      </w:tr>
      <w:tr w:rsidR="00BD05E6" w:rsidRPr="00D90573" w:rsidTr="007925DF">
        <w:tc>
          <w:tcPr>
            <w:tcW w:w="159" w:type="pct"/>
            <w:vMerge/>
          </w:tcPr>
          <w:p w:rsidR="00BD05E6" w:rsidRPr="00D90573" w:rsidRDefault="00BD05E6" w:rsidP="00AE494D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</w:tc>
        <w:tc>
          <w:tcPr>
            <w:tcW w:w="142" w:type="pct"/>
            <w:vAlign w:val="center"/>
          </w:tcPr>
          <w:p w:rsidR="00BD05E6" w:rsidRPr="00D90573" w:rsidRDefault="00BD05E6" w:rsidP="00AE494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D90573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42" w:type="pct"/>
          </w:tcPr>
          <w:p w:rsidR="00B50B5C" w:rsidRPr="00D90573" w:rsidRDefault="00B50B5C" w:rsidP="00AE494D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  <w:p w:rsidR="002F468E" w:rsidRPr="00D90573" w:rsidRDefault="002F468E" w:rsidP="00AE494D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  <w:p w:rsidR="0009156E" w:rsidRPr="00121D5E" w:rsidRDefault="0009156E" w:rsidP="00AE494D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tr-TR"/>
              </w:rPr>
            </w:pPr>
          </w:p>
          <w:p w:rsidR="00BD05E6" w:rsidRPr="00D90573" w:rsidRDefault="00BD05E6" w:rsidP="00AE494D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D90573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640" w:type="pct"/>
          </w:tcPr>
          <w:p w:rsidR="00BD05E6" w:rsidRPr="00D90573" w:rsidRDefault="00726757" w:rsidP="002F468E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D90573">
              <w:rPr>
                <w:rFonts w:asciiTheme="majorBidi" w:hAnsiTheme="majorBidi" w:cstheme="majorBidi"/>
                <w:bCs/>
              </w:rPr>
              <w:t>KK 12.1.7. Hac suresini usulüne uygun olarak yüzünden okur.</w:t>
            </w:r>
            <w:r w:rsidRPr="00D90573">
              <w:rPr>
                <w:rFonts w:asciiTheme="majorBidi" w:hAnsiTheme="majorBidi" w:cstheme="majorBidi"/>
                <w:bCs/>
              </w:rPr>
              <w:br/>
              <w:t>KK 12.1.8. Hac suresinin ana temasını açıklar</w:t>
            </w:r>
            <w:r w:rsidR="007642F4" w:rsidRPr="00D90573">
              <w:rPr>
                <w:rFonts w:asciiTheme="majorBidi" w:hAnsiTheme="majorBidi" w:cstheme="majorBidi"/>
              </w:rPr>
              <w:t>)</w:t>
            </w:r>
          </w:p>
          <w:p w:rsidR="00622FD0" w:rsidRPr="00D90573" w:rsidRDefault="00622FD0" w:rsidP="002F468E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D90573">
              <w:rPr>
                <w:rFonts w:asciiTheme="majorBidi" w:hAnsiTheme="majorBidi" w:cstheme="majorBidi"/>
                <w:bCs/>
              </w:rPr>
              <w:t>KK 12.2.1. Cuma suresi ayetlerini (9-11) yüzünden ve ezberden okur.</w:t>
            </w:r>
          </w:p>
          <w:p w:rsidR="00726757" w:rsidRPr="006A6C7C" w:rsidRDefault="00726757" w:rsidP="002F468E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6A6C7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1.Dönem 2. UYGULAMA SINAVI</w:t>
            </w:r>
          </w:p>
          <w:p w:rsidR="002F468E" w:rsidRPr="00D90573" w:rsidRDefault="002F468E" w:rsidP="002F468E">
            <w:pPr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281" w:type="pct"/>
            <w:vAlign w:val="center"/>
          </w:tcPr>
          <w:p w:rsidR="00BD05E6" w:rsidRPr="00D90573" w:rsidRDefault="00726757" w:rsidP="00F57013">
            <w:pPr>
              <w:pStyle w:val="AralkYok"/>
              <w:rPr>
                <w:rFonts w:asciiTheme="majorBidi" w:hAnsiTheme="majorBidi" w:cstheme="majorBidi"/>
                <w:sz w:val="24"/>
                <w:szCs w:val="24"/>
              </w:rPr>
            </w:pPr>
            <w:r w:rsidRPr="00D90573">
              <w:rPr>
                <w:rFonts w:asciiTheme="majorBidi" w:hAnsiTheme="majorBidi" w:cstheme="majorBidi"/>
                <w:color w:val="000000"/>
                <w:sz w:val="24"/>
                <w:szCs w:val="24"/>
                <w:lang w:eastAsia="tr-TR"/>
              </w:rPr>
              <w:t>4. Hac Suresi ve Anlamı</w:t>
            </w:r>
            <w:r w:rsidRPr="00D9057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944CC2" w:rsidRPr="00D90573" w:rsidRDefault="00944CC2" w:rsidP="00F57013">
            <w:pPr>
              <w:pStyle w:val="AralkYok"/>
              <w:rPr>
                <w:rFonts w:asciiTheme="majorBidi" w:hAnsiTheme="majorBidi" w:cstheme="majorBidi"/>
                <w:sz w:val="24"/>
                <w:szCs w:val="24"/>
              </w:rPr>
            </w:pPr>
            <w:r w:rsidRPr="00D90573">
              <w:rPr>
                <w:rFonts w:asciiTheme="majorBidi" w:hAnsiTheme="majorBidi" w:cstheme="majorBidi"/>
                <w:color w:val="000000"/>
                <w:sz w:val="24"/>
                <w:szCs w:val="24"/>
                <w:lang w:eastAsia="tr-TR"/>
              </w:rPr>
              <w:t>1. Cuma Suresi (9-11.Ayetler)  Ezberleme</w:t>
            </w:r>
          </w:p>
        </w:tc>
        <w:tc>
          <w:tcPr>
            <w:tcW w:w="459" w:type="pct"/>
            <w:vMerge/>
            <w:vAlign w:val="center"/>
          </w:tcPr>
          <w:p w:rsidR="00BD05E6" w:rsidRPr="00D90573" w:rsidRDefault="00BD05E6" w:rsidP="00AE494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</w:tc>
        <w:tc>
          <w:tcPr>
            <w:tcW w:w="553" w:type="pct"/>
            <w:vMerge/>
            <w:vAlign w:val="center"/>
          </w:tcPr>
          <w:p w:rsidR="00BD05E6" w:rsidRPr="00D90573" w:rsidRDefault="00BD05E6" w:rsidP="00AE494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</w:tc>
        <w:tc>
          <w:tcPr>
            <w:tcW w:w="625" w:type="pct"/>
            <w:vMerge/>
          </w:tcPr>
          <w:p w:rsidR="00BD05E6" w:rsidRPr="00D90573" w:rsidRDefault="00BD05E6" w:rsidP="00AE494D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</w:tc>
      </w:tr>
      <w:tr w:rsidR="00372D6E" w:rsidRPr="00D90573" w:rsidTr="007925DF">
        <w:trPr>
          <w:trHeight w:val="1294"/>
        </w:trPr>
        <w:tc>
          <w:tcPr>
            <w:tcW w:w="159" w:type="pct"/>
            <w:vMerge/>
          </w:tcPr>
          <w:p w:rsidR="00372D6E" w:rsidRPr="00D90573" w:rsidRDefault="00372D6E" w:rsidP="00AE494D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</w:tc>
        <w:tc>
          <w:tcPr>
            <w:tcW w:w="142" w:type="pct"/>
            <w:vAlign w:val="center"/>
          </w:tcPr>
          <w:p w:rsidR="00372D6E" w:rsidRPr="00D90573" w:rsidRDefault="00372D6E" w:rsidP="005D316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D90573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42" w:type="pct"/>
          </w:tcPr>
          <w:p w:rsidR="00B50B5C" w:rsidRPr="00D90573" w:rsidRDefault="00B50B5C" w:rsidP="00122650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  <w:p w:rsidR="0009156E" w:rsidRPr="00121D5E" w:rsidRDefault="0009156E" w:rsidP="00122650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</w:p>
          <w:p w:rsidR="00372D6E" w:rsidRPr="00D90573" w:rsidRDefault="00372D6E" w:rsidP="00122650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D90573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640" w:type="pct"/>
          </w:tcPr>
          <w:p w:rsidR="00622FD0" w:rsidRPr="00D90573" w:rsidRDefault="00726757" w:rsidP="00AE494D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</w:rPr>
            </w:pPr>
            <w:r w:rsidRPr="00D90573">
              <w:rPr>
                <w:rFonts w:asciiTheme="majorBidi" w:hAnsiTheme="majorBidi" w:cstheme="majorBidi"/>
                <w:bCs/>
              </w:rPr>
              <w:t>KK 12.1.7. Hac suresini usulüne uygun olarak yüzünden okur.</w:t>
            </w:r>
            <w:r w:rsidRPr="00D90573">
              <w:rPr>
                <w:rFonts w:asciiTheme="majorBidi" w:hAnsiTheme="majorBidi" w:cstheme="majorBidi"/>
                <w:bCs/>
              </w:rPr>
              <w:br/>
              <w:t>KK 12.1.8. Hac suresinin ana temasını açıklar</w:t>
            </w:r>
          </w:p>
          <w:p w:rsidR="00372D6E" w:rsidRPr="00D90573" w:rsidRDefault="00622FD0" w:rsidP="00AE494D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lang w:eastAsia="tr-TR"/>
              </w:rPr>
            </w:pPr>
            <w:r w:rsidRPr="00D90573">
              <w:rPr>
                <w:rFonts w:asciiTheme="majorBidi" w:hAnsiTheme="majorBidi" w:cstheme="majorBidi"/>
                <w:bCs/>
              </w:rPr>
              <w:t>KK 12.2.2. Cuma suresi ayetlerinin (9-11) içeriğini yorumlar</w:t>
            </w:r>
          </w:p>
        </w:tc>
        <w:tc>
          <w:tcPr>
            <w:tcW w:w="1281" w:type="pct"/>
            <w:vAlign w:val="center"/>
          </w:tcPr>
          <w:p w:rsidR="00372D6E" w:rsidRPr="00D90573" w:rsidRDefault="00726757" w:rsidP="002F468E">
            <w:pPr>
              <w:pStyle w:val="AralkYok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90573">
              <w:rPr>
                <w:rFonts w:asciiTheme="majorBidi" w:hAnsiTheme="majorBidi" w:cstheme="majorBidi"/>
                <w:color w:val="000000"/>
                <w:sz w:val="24"/>
                <w:szCs w:val="24"/>
                <w:lang w:eastAsia="tr-TR"/>
              </w:rPr>
              <w:t>4. Hac Suresi ve Anlamı</w:t>
            </w:r>
            <w:r w:rsidRPr="00D9057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  <w:p w:rsidR="00944CC2" w:rsidRPr="00D90573" w:rsidRDefault="00944CC2" w:rsidP="002F468E">
            <w:pPr>
              <w:pStyle w:val="AralkYok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90573">
              <w:rPr>
                <w:rFonts w:asciiTheme="majorBidi" w:hAnsiTheme="majorBidi" w:cstheme="majorBidi"/>
                <w:color w:val="000000"/>
                <w:sz w:val="24"/>
                <w:szCs w:val="24"/>
                <w:lang w:eastAsia="tr-TR"/>
              </w:rPr>
              <w:t>1. Cuma Suresi (9-11.Ayetler)  Ezberleme</w:t>
            </w:r>
          </w:p>
        </w:tc>
        <w:tc>
          <w:tcPr>
            <w:tcW w:w="459" w:type="pct"/>
            <w:vMerge/>
            <w:vAlign w:val="center"/>
          </w:tcPr>
          <w:p w:rsidR="00372D6E" w:rsidRPr="00D90573" w:rsidRDefault="00372D6E" w:rsidP="00AE494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</w:tc>
        <w:tc>
          <w:tcPr>
            <w:tcW w:w="553" w:type="pct"/>
            <w:vMerge/>
            <w:vAlign w:val="center"/>
          </w:tcPr>
          <w:p w:rsidR="00372D6E" w:rsidRPr="00D90573" w:rsidRDefault="00372D6E" w:rsidP="00AE494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</w:tc>
        <w:tc>
          <w:tcPr>
            <w:tcW w:w="625" w:type="pct"/>
            <w:vMerge/>
          </w:tcPr>
          <w:p w:rsidR="00372D6E" w:rsidRPr="00D90573" w:rsidRDefault="00372D6E" w:rsidP="00AE494D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</w:tc>
      </w:tr>
    </w:tbl>
    <w:p w:rsidR="007E6053" w:rsidRDefault="007E6053" w:rsidP="00AE494D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tr-TR"/>
        </w:rPr>
      </w:pPr>
    </w:p>
    <w:p w:rsidR="006D1F57" w:rsidRDefault="006D1F57" w:rsidP="00AE494D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tr-TR"/>
        </w:rPr>
      </w:pPr>
    </w:p>
    <w:p w:rsidR="006D1F57" w:rsidRDefault="006D1F57" w:rsidP="00AE494D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tr-TR"/>
        </w:rPr>
      </w:pPr>
    </w:p>
    <w:p w:rsidR="006D1F57" w:rsidRDefault="006D1F57" w:rsidP="00AE494D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tr-TR"/>
        </w:rPr>
      </w:pPr>
    </w:p>
    <w:p w:rsidR="006D1F57" w:rsidRDefault="006D1F57" w:rsidP="00AE494D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tr-TR"/>
        </w:rPr>
      </w:pPr>
    </w:p>
    <w:p w:rsidR="006D1F57" w:rsidRDefault="006D1F57" w:rsidP="00AE494D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tr-TR"/>
        </w:rPr>
      </w:pPr>
    </w:p>
    <w:p w:rsidR="006D1F57" w:rsidRDefault="006D1F57" w:rsidP="00AE494D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tr-TR"/>
        </w:rPr>
      </w:pPr>
    </w:p>
    <w:p w:rsidR="006D1F57" w:rsidRDefault="006D1F57" w:rsidP="00AE494D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tr-TR"/>
        </w:rPr>
      </w:pPr>
    </w:p>
    <w:p w:rsidR="006D1F57" w:rsidRDefault="006D1F57" w:rsidP="00AE494D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tr-TR"/>
        </w:rPr>
      </w:pPr>
    </w:p>
    <w:p w:rsidR="006D1F57" w:rsidRDefault="006D1F57" w:rsidP="00AE494D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tr-TR"/>
        </w:rPr>
      </w:pPr>
    </w:p>
    <w:p w:rsidR="006D1F57" w:rsidRDefault="006D1F57" w:rsidP="00AE494D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tr-TR"/>
        </w:rPr>
      </w:pPr>
    </w:p>
    <w:p w:rsidR="006D1F57" w:rsidRDefault="006D1F57" w:rsidP="00AE494D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tr-TR"/>
        </w:rPr>
      </w:pPr>
    </w:p>
    <w:p w:rsidR="006D1F57" w:rsidRDefault="006D1F57" w:rsidP="00AE494D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tr-TR"/>
        </w:rPr>
      </w:pPr>
    </w:p>
    <w:p w:rsidR="006D1F57" w:rsidRPr="00D90573" w:rsidRDefault="006D1F57" w:rsidP="00AE494D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tr-T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"/>
        <w:gridCol w:w="506"/>
        <w:gridCol w:w="506"/>
        <w:gridCol w:w="5110"/>
        <w:gridCol w:w="3895"/>
        <w:gridCol w:w="1395"/>
        <w:gridCol w:w="1614"/>
        <w:gridCol w:w="2390"/>
      </w:tblGrid>
      <w:tr w:rsidR="002F468E" w:rsidRPr="00D90573" w:rsidTr="007925DF">
        <w:trPr>
          <w:cantSplit/>
          <w:trHeight w:val="570"/>
        </w:trPr>
        <w:tc>
          <w:tcPr>
            <w:tcW w:w="477" w:type="pct"/>
            <w:gridSpan w:val="3"/>
            <w:vAlign w:val="bottom"/>
          </w:tcPr>
          <w:p w:rsidR="002F468E" w:rsidRPr="00D90573" w:rsidRDefault="002F468E" w:rsidP="000D3B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9057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lastRenderedPageBreak/>
              <w:t>SÜRE</w:t>
            </w:r>
          </w:p>
        </w:tc>
        <w:tc>
          <w:tcPr>
            <w:tcW w:w="4523" w:type="pct"/>
            <w:gridSpan w:val="5"/>
            <w:vAlign w:val="center"/>
          </w:tcPr>
          <w:p w:rsidR="002F468E" w:rsidRPr="00D90573" w:rsidRDefault="002F468E" w:rsidP="000D3B9A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9057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tr-TR"/>
              </w:rPr>
              <w:t>ÜNİTE: I</w:t>
            </w:r>
            <w:r w:rsidRPr="00D9057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- YÜZÜNDEN OKUNACAK SURELER VE ANLAMLARIII-EZBERLENECEK SURELER, AYETLER VE ANLAMLARI </w:t>
            </w:r>
          </w:p>
          <w:p w:rsidR="002F468E" w:rsidRPr="00D90573" w:rsidRDefault="002F468E" w:rsidP="00581B98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9057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tr-TR"/>
              </w:rPr>
              <w:t xml:space="preserve">KAZANIM SAYISI: </w:t>
            </w:r>
            <w:r w:rsidR="00622FD0" w:rsidRPr="00D9057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tr-TR"/>
              </w:rPr>
              <w:t xml:space="preserve">(4+2)=6               </w:t>
            </w:r>
            <w:r w:rsidR="00581B98" w:rsidRPr="00D9057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tr-TR"/>
              </w:rPr>
              <w:t>SÜRE:</w:t>
            </w:r>
            <w:r w:rsidR="00622FD0" w:rsidRPr="00D9057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tr-TR"/>
              </w:rPr>
              <w:t xml:space="preserve"> (36+18</w:t>
            </w:r>
            <w:r w:rsidR="00581B98" w:rsidRPr="00D9057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tr-TR"/>
              </w:rPr>
              <w:t>)=54 SAAT (18 HAFTA)</w:t>
            </w:r>
          </w:p>
        </w:tc>
      </w:tr>
      <w:tr w:rsidR="002F468E" w:rsidRPr="00D90573" w:rsidTr="005049DF">
        <w:trPr>
          <w:cantSplit/>
          <w:trHeight w:val="1685"/>
        </w:trPr>
        <w:tc>
          <w:tcPr>
            <w:tcW w:w="159" w:type="pct"/>
            <w:textDirection w:val="btLr"/>
            <w:vAlign w:val="center"/>
          </w:tcPr>
          <w:p w:rsidR="002F468E" w:rsidRPr="00D90573" w:rsidRDefault="002F468E" w:rsidP="000D3B9A">
            <w:pPr>
              <w:spacing w:after="0" w:line="240" w:lineRule="auto"/>
              <w:ind w:left="113" w:right="113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tr-TR"/>
              </w:rPr>
            </w:pPr>
            <w:r w:rsidRPr="00D9057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tr-TR"/>
              </w:rPr>
              <w:t>AY</w:t>
            </w:r>
          </w:p>
        </w:tc>
        <w:tc>
          <w:tcPr>
            <w:tcW w:w="159" w:type="pct"/>
            <w:textDirection w:val="btLr"/>
            <w:vAlign w:val="center"/>
          </w:tcPr>
          <w:p w:rsidR="002F468E" w:rsidRPr="00D90573" w:rsidRDefault="002F468E" w:rsidP="000D3B9A">
            <w:pPr>
              <w:spacing w:after="0" w:line="240" w:lineRule="auto"/>
              <w:ind w:right="113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tr-TR"/>
              </w:rPr>
            </w:pPr>
            <w:r w:rsidRPr="00D9057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tr-TR"/>
              </w:rPr>
              <w:t>HAFTA</w:t>
            </w:r>
          </w:p>
        </w:tc>
        <w:tc>
          <w:tcPr>
            <w:tcW w:w="159" w:type="pct"/>
            <w:textDirection w:val="btLr"/>
            <w:vAlign w:val="center"/>
          </w:tcPr>
          <w:p w:rsidR="002F468E" w:rsidRPr="00D90573" w:rsidRDefault="002F468E" w:rsidP="000D3B9A">
            <w:pPr>
              <w:spacing w:after="0" w:line="240" w:lineRule="auto"/>
              <w:ind w:right="113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tr-TR"/>
              </w:rPr>
            </w:pPr>
            <w:r w:rsidRPr="00D9057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tr-TR"/>
              </w:rPr>
              <w:t>DERS SAATİ</w:t>
            </w:r>
          </w:p>
        </w:tc>
        <w:tc>
          <w:tcPr>
            <w:tcW w:w="1605" w:type="pct"/>
            <w:vAlign w:val="center"/>
          </w:tcPr>
          <w:p w:rsidR="002F468E" w:rsidRPr="00D90573" w:rsidRDefault="002F468E" w:rsidP="000D3B9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tr-TR"/>
              </w:rPr>
            </w:pPr>
            <w:r w:rsidRPr="00D9057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tr-TR"/>
              </w:rPr>
              <w:t>KAZANIMLAR</w:t>
            </w:r>
          </w:p>
        </w:tc>
        <w:tc>
          <w:tcPr>
            <w:tcW w:w="1223" w:type="pct"/>
            <w:vAlign w:val="center"/>
          </w:tcPr>
          <w:p w:rsidR="002F468E" w:rsidRPr="00D90573" w:rsidRDefault="002F468E" w:rsidP="000D3B9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tr-TR"/>
              </w:rPr>
            </w:pPr>
            <w:r w:rsidRPr="00D9057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tr-TR"/>
              </w:rPr>
              <w:t>KONULAR</w:t>
            </w:r>
          </w:p>
        </w:tc>
        <w:tc>
          <w:tcPr>
            <w:tcW w:w="438" w:type="pct"/>
            <w:vAlign w:val="center"/>
          </w:tcPr>
          <w:p w:rsidR="002F468E" w:rsidRPr="00D90573" w:rsidRDefault="002F468E" w:rsidP="000D3B9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tr-TR"/>
              </w:rPr>
            </w:pPr>
            <w:r w:rsidRPr="00D9057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tr-TR"/>
              </w:rPr>
              <w:t>Öğrenme-Öğretme Yöntem ve Teknikleri</w:t>
            </w:r>
          </w:p>
        </w:tc>
        <w:tc>
          <w:tcPr>
            <w:tcW w:w="507" w:type="pct"/>
            <w:vAlign w:val="center"/>
          </w:tcPr>
          <w:p w:rsidR="002F468E" w:rsidRPr="00D90573" w:rsidRDefault="002F468E" w:rsidP="000D3B9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tr-TR"/>
              </w:rPr>
            </w:pPr>
            <w:r w:rsidRPr="00D9057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tr-TR"/>
              </w:rPr>
              <w:t>Kullanılan Eğitim Teknolojileri, Araç ve Gereçleri</w:t>
            </w:r>
          </w:p>
        </w:tc>
        <w:tc>
          <w:tcPr>
            <w:tcW w:w="751" w:type="pct"/>
            <w:vAlign w:val="center"/>
          </w:tcPr>
          <w:p w:rsidR="002F468E" w:rsidRPr="00D90573" w:rsidRDefault="002F468E" w:rsidP="000D3B9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tr-TR"/>
              </w:rPr>
            </w:pPr>
            <w:r w:rsidRPr="00D9057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tr-TR"/>
              </w:rPr>
              <w:t>DEĞERLENDİRME (Kazanımlara Ulaşma Düzeyi)</w:t>
            </w:r>
          </w:p>
        </w:tc>
      </w:tr>
    </w:tbl>
    <w:p w:rsidR="0099643D" w:rsidRPr="00D90573" w:rsidRDefault="0099643D" w:rsidP="00AE494D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tr-T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"/>
        <w:gridCol w:w="442"/>
        <w:gridCol w:w="443"/>
        <w:gridCol w:w="5235"/>
        <w:gridCol w:w="4054"/>
        <w:gridCol w:w="1513"/>
        <w:gridCol w:w="1751"/>
        <w:gridCol w:w="1978"/>
      </w:tblGrid>
      <w:tr w:rsidR="007E6053" w:rsidRPr="00D90573" w:rsidTr="007925DF">
        <w:trPr>
          <w:trHeight w:val="369"/>
        </w:trPr>
        <w:tc>
          <w:tcPr>
            <w:tcW w:w="159" w:type="pct"/>
            <w:vMerge w:val="restart"/>
            <w:textDirection w:val="btLr"/>
          </w:tcPr>
          <w:p w:rsidR="007E6053" w:rsidRPr="00D90573" w:rsidRDefault="007E6053" w:rsidP="00AE494D">
            <w:pPr>
              <w:spacing w:after="0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tr-TR"/>
              </w:rPr>
            </w:pPr>
            <w:r w:rsidRPr="00D9057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tr-TR"/>
              </w:rPr>
              <w:t>ŞUBAT</w:t>
            </w:r>
          </w:p>
        </w:tc>
        <w:tc>
          <w:tcPr>
            <w:tcW w:w="139" w:type="pct"/>
            <w:vAlign w:val="center"/>
          </w:tcPr>
          <w:p w:rsidR="007E6053" w:rsidRPr="00D90573" w:rsidRDefault="007E6053" w:rsidP="00AE494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39" w:type="pct"/>
          </w:tcPr>
          <w:p w:rsidR="007E6053" w:rsidRPr="00D90573" w:rsidRDefault="007E6053" w:rsidP="00AE494D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  <w:p w:rsidR="007E6053" w:rsidRDefault="007E6053" w:rsidP="00AE494D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  <w:p w:rsidR="007E6053" w:rsidRPr="00121D5E" w:rsidRDefault="007E6053" w:rsidP="00AE494D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</w:p>
          <w:p w:rsidR="007E6053" w:rsidRPr="00D90573" w:rsidRDefault="007E6053" w:rsidP="00AE494D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D90573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644" w:type="pct"/>
            <w:vAlign w:val="center"/>
          </w:tcPr>
          <w:p w:rsidR="007E6053" w:rsidRPr="00D90573" w:rsidRDefault="007E6053" w:rsidP="00C86406">
            <w:pPr>
              <w:pStyle w:val="Default"/>
              <w:spacing w:after="120"/>
              <w:rPr>
                <w:rFonts w:asciiTheme="majorBidi" w:hAnsiTheme="majorBidi" w:cstheme="majorBidi"/>
                <w:sz w:val="22"/>
                <w:szCs w:val="22"/>
              </w:rPr>
            </w:pPr>
            <w:r w:rsidRPr="00D90573">
              <w:rPr>
                <w:rFonts w:asciiTheme="majorBidi" w:hAnsiTheme="majorBidi" w:cstheme="majorBidi"/>
                <w:sz w:val="22"/>
                <w:szCs w:val="22"/>
              </w:rPr>
              <w:t xml:space="preserve">KK 12.1.9. </w:t>
            </w:r>
            <w:proofErr w:type="spellStart"/>
            <w:r w:rsidRPr="00D90573">
              <w:rPr>
                <w:rFonts w:asciiTheme="majorBidi" w:hAnsiTheme="majorBidi" w:cstheme="majorBidi"/>
                <w:sz w:val="22"/>
                <w:szCs w:val="22"/>
              </w:rPr>
              <w:t>Mü’minûn</w:t>
            </w:r>
            <w:proofErr w:type="spellEnd"/>
            <w:r w:rsidRPr="00D90573">
              <w:rPr>
                <w:rFonts w:asciiTheme="majorBidi" w:hAnsiTheme="majorBidi" w:cstheme="majorBidi"/>
                <w:sz w:val="22"/>
                <w:szCs w:val="22"/>
              </w:rPr>
              <w:t xml:space="preserve"> suresini usulüne uygun olarak yüzünden okur.</w:t>
            </w:r>
            <w:r w:rsidRPr="00D90573">
              <w:rPr>
                <w:rFonts w:asciiTheme="majorBidi" w:hAnsiTheme="majorBidi" w:cstheme="majorBidi"/>
                <w:sz w:val="22"/>
                <w:szCs w:val="22"/>
              </w:rPr>
              <w:br/>
              <w:t xml:space="preserve">KK 12.1.10. </w:t>
            </w:r>
            <w:proofErr w:type="spellStart"/>
            <w:r w:rsidRPr="00D90573">
              <w:rPr>
                <w:rFonts w:asciiTheme="majorBidi" w:hAnsiTheme="majorBidi" w:cstheme="majorBidi"/>
                <w:sz w:val="22"/>
                <w:szCs w:val="22"/>
              </w:rPr>
              <w:t>Mü’minûn</w:t>
            </w:r>
            <w:proofErr w:type="spellEnd"/>
            <w:r w:rsidRPr="00D90573">
              <w:rPr>
                <w:rFonts w:asciiTheme="majorBidi" w:hAnsiTheme="majorBidi" w:cstheme="majorBidi"/>
                <w:sz w:val="22"/>
                <w:szCs w:val="22"/>
              </w:rPr>
              <w:t xml:space="preserve"> suresinde öne çıkan mesajları değerlendirir</w:t>
            </w:r>
          </w:p>
          <w:p w:rsidR="007E6053" w:rsidRPr="007E6053" w:rsidRDefault="007E6053" w:rsidP="00C86406">
            <w:pPr>
              <w:pStyle w:val="Default"/>
              <w:spacing w:after="120"/>
              <w:rPr>
                <w:rFonts w:asciiTheme="majorBidi" w:hAnsiTheme="majorBidi" w:cstheme="majorBidi"/>
                <w:sz w:val="16"/>
                <w:szCs w:val="16"/>
              </w:rPr>
            </w:pPr>
            <w:r w:rsidRPr="00D90573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KK 12.2.3. </w:t>
            </w:r>
            <w:proofErr w:type="spellStart"/>
            <w:r w:rsidRPr="00D90573">
              <w:rPr>
                <w:rFonts w:asciiTheme="majorBidi" w:hAnsiTheme="majorBidi" w:cstheme="majorBidi"/>
                <w:bCs/>
                <w:sz w:val="22"/>
                <w:szCs w:val="22"/>
              </w:rPr>
              <w:t>Mü’minûn</w:t>
            </w:r>
            <w:proofErr w:type="spellEnd"/>
            <w:r w:rsidRPr="00D90573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 suresi ayetlerini (1-11) yüzünden ve ezberden okur.</w:t>
            </w:r>
          </w:p>
        </w:tc>
        <w:tc>
          <w:tcPr>
            <w:tcW w:w="1273" w:type="pct"/>
            <w:vAlign w:val="center"/>
          </w:tcPr>
          <w:p w:rsidR="007E6053" w:rsidRPr="00D90573" w:rsidRDefault="007E6053" w:rsidP="00C86406">
            <w:pPr>
              <w:spacing w:after="120"/>
              <w:rPr>
                <w:rFonts w:asciiTheme="majorBidi" w:hAnsiTheme="majorBidi" w:cstheme="majorBidi"/>
                <w:sz w:val="24"/>
                <w:szCs w:val="24"/>
              </w:rPr>
            </w:pPr>
            <w:r w:rsidRPr="00D90573">
              <w:rPr>
                <w:rFonts w:asciiTheme="majorBidi" w:hAnsiTheme="majorBidi" w:cstheme="majorBidi"/>
                <w:sz w:val="24"/>
                <w:szCs w:val="24"/>
              </w:rPr>
              <w:t xml:space="preserve">5. </w:t>
            </w:r>
            <w:proofErr w:type="spellStart"/>
            <w:r w:rsidRPr="00D90573">
              <w:rPr>
                <w:rFonts w:asciiTheme="majorBidi" w:hAnsiTheme="majorBidi" w:cstheme="majorBidi"/>
                <w:sz w:val="24"/>
                <w:szCs w:val="24"/>
              </w:rPr>
              <w:t>Mü’minun</w:t>
            </w:r>
            <w:proofErr w:type="spellEnd"/>
            <w:r w:rsidRPr="00D90573">
              <w:rPr>
                <w:rFonts w:asciiTheme="majorBidi" w:hAnsiTheme="majorBidi" w:cstheme="majorBidi"/>
                <w:sz w:val="24"/>
                <w:szCs w:val="24"/>
              </w:rPr>
              <w:t xml:space="preserve"> Suresi ve Anlamı</w:t>
            </w:r>
          </w:p>
          <w:p w:rsidR="007E6053" w:rsidRPr="00D90573" w:rsidRDefault="007E6053" w:rsidP="00C86406">
            <w:pPr>
              <w:spacing w:after="120"/>
              <w:rPr>
                <w:rFonts w:asciiTheme="majorBidi" w:hAnsiTheme="majorBidi" w:cstheme="majorBidi"/>
                <w:sz w:val="24"/>
                <w:szCs w:val="24"/>
              </w:rPr>
            </w:pPr>
            <w:r w:rsidRPr="00D90573">
              <w:rPr>
                <w:rFonts w:asciiTheme="majorBidi" w:hAnsiTheme="majorBidi" w:cstheme="majorBidi"/>
                <w:color w:val="000000"/>
                <w:sz w:val="24"/>
                <w:szCs w:val="24"/>
                <w:lang w:eastAsia="tr-TR"/>
              </w:rPr>
              <w:t xml:space="preserve">2. </w:t>
            </w:r>
            <w:proofErr w:type="spellStart"/>
            <w:r w:rsidRPr="00D90573">
              <w:rPr>
                <w:rFonts w:asciiTheme="majorBidi" w:hAnsiTheme="majorBidi" w:cstheme="majorBidi"/>
                <w:color w:val="000000"/>
                <w:sz w:val="24"/>
                <w:szCs w:val="24"/>
                <w:lang w:eastAsia="tr-TR"/>
              </w:rPr>
              <w:t>Müminun</w:t>
            </w:r>
            <w:proofErr w:type="spellEnd"/>
            <w:r w:rsidRPr="00D90573">
              <w:rPr>
                <w:rFonts w:asciiTheme="majorBidi" w:hAnsiTheme="majorBidi" w:cstheme="majorBidi"/>
                <w:color w:val="000000"/>
                <w:sz w:val="24"/>
                <w:szCs w:val="24"/>
                <w:lang w:eastAsia="tr-TR"/>
              </w:rPr>
              <w:t xml:space="preserve"> Suresi (9-11.Ayetler)  Ezberleme</w:t>
            </w:r>
          </w:p>
        </w:tc>
        <w:tc>
          <w:tcPr>
            <w:tcW w:w="475" w:type="pct"/>
            <w:vMerge w:val="restart"/>
            <w:vAlign w:val="center"/>
          </w:tcPr>
          <w:p w:rsidR="007E6053" w:rsidRPr="00D90573" w:rsidRDefault="007E6053" w:rsidP="00C03C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D90573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Soru-Cevap</w:t>
            </w:r>
          </w:p>
          <w:p w:rsidR="007E6053" w:rsidRPr="00D90573" w:rsidRDefault="007E6053" w:rsidP="00C03C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D90573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Takrir Aktif</w:t>
            </w:r>
          </w:p>
          <w:p w:rsidR="007E6053" w:rsidRPr="00D90573" w:rsidRDefault="007E6053" w:rsidP="00C03C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D90573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Araştırma</w:t>
            </w:r>
          </w:p>
          <w:p w:rsidR="007E6053" w:rsidRPr="00D90573" w:rsidRDefault="007E6053" w:rsidP="00C03C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D90573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Not Tutma</w:t>
            </w:r>
          </w:p>
          <w:p w:rsidR="007E6053" w:rsidRPr="00D90573" w:rsidRDefault="007E6053" w:rsidP="00C03C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D90573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Tartışma Drama</w:t>
            </w:r>
          </w:p>
          <w:p w:rsidR="007E6053" w:rsidRPr="00D90573" w:rsidRDefault="007E6053" w:rsidP="00C03C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D90573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Beyin Fırtınası</w:t>
            </w:r>
          </w:p>
          <w:p w:rsidR="007E6053" w:rsidRPr="00D90573" w:rsidRDefault="007E6053" w:rsidP="00C03C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D90573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Arz Sema-Sunu</w:t>
            </w:r>
          </w:p>
          <w:p w:rsidR="007E6053" w:rsidRPr="00D90573" w:rsidRDefault="007E6053" w:rsidP="00C03C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D90573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Dinleme-Talim</w:t>
            </w:r>
          </w:p>
          <w:p w:rsidR="007E6053" w:rsidRPr="00D90573" w:rsidRDefault="007E6053" w:rsidP="00C03C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D90573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Koro okuyuşu</w:t>
            </w:r>
          </w:p>
        </w:tc>
        <w:tc>
          <w:tcPr>
            <w:tcW w:w="550" w:type="pct"/>
            <w:vMerge w:val="restart"/>
            <w:vAlign w:val="center"/>
          </w:tcPr>
          <w:p w:rsidR="007E6053" w:rsidRPr="00D90573" w:rsidRDefault="007E6053" w:rsidP="006B0D54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:rsidR="007E6053" w:rsidRPr="00D90573" w:rsidRDefault="007E6053" w:rsidP="0034324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D90573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Mushaf-ı Şerif</w:t>
            </w:r>
          </w:p>
          <w:p w:rsidR="007E6053" w:rsidRPr="00D90573" w:rsidRDefault="007E6053" w:rsidP="0034324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D90573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 xml:space="preserve">Diyanet </w:t>
            </w:r>
            <w:proofErr w:type="spellStart"/>
            <w:r w:rsidRPr="00D90573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Kur’ân</w:t>
            </w:r>
            <w:proofErr w:type="spellEnd"/>
            <w:r w:rsidRPr="00D90573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-ı Kerim Uygulaması</w:t>
            </w:r>
          </w:p>
          <w:p w:rsidR="007E6053" w:rsidRPr="00D90573" w:rsidRDefault="007E6053" w:rsidP="0034324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D90573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 xml:space="preserve">Tefsir ve </w:t>
            </w:r>
            <w:proofErr w:type="spellStart"/>
            <w:r w:rsidRPr="00D90573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tcvit</w:t>
            </w:r>
            <w:proofErr w:type="spellEnd"/>
            <w:r w:rsidRPr="00D90573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 xml:space="preserve"> kitapları</w:t>
            </w:r>
          </w:p>
          <w:p w:rsidR="007E6053" w:rsidRPr="00D90573" w:rsidRDefault="007E6053" w:rsidP="0034324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D90573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 xml:space="preserve">Projeksiyon, </w:t>
            </w:r>
            <w:proofErr w:type="spellStart"/>
            <w:r w:rsidRPr="00D90573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leptop</w:t>
            </w:r>
            <w:proofErr w:type="spellEnd"/>
            <w:r w:rsidRPr="00D90573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 xml:space="preserve">, akıllı telefon, </w:t>
            </w:r>
            <w:proofErr w:type="spellStart"/>
            <w:r w:rsidRPr="00D90573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flash</w:t>
            </w:r>
            <w:proofErr w:type="spellEnd"/>
            <w:r w:rsidRPr="00D90573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 xml:space="preserve"> bellek, etkileşimli akıllı tahta ve </w:t>
            </w:r>
          </w:p>
          <w:p w:rsidR="007E6053" w:rsidRPr="00D90573" w:rsidRDefault="007E6053" w:rsidP="00343243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D90573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Kalem tahtası</w:t>
            </w:r>
          </w:p>
        </w:tc>
        <w:tc>
          <w:tcPr>
            <w:tcW w:w="621" w:type="pct"/>
            <w:vMerge w:val="restart"/>
            <w:vAlign w:val="center"/>
          </w:tcPr>
          <w:p w:rsidR="007E6053" w:rsidRPr="00D90573" w:rsidRDefault="007E6053" w:rsidP="00B93602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</w:tc>
      </w:tr>
      <w:tr w:rsidR="007E6053" w:rsidRPr="00D90573" w:rsidTr="007925DF">
        <w:trPr>
          <w:trHeight w:val="442"/>
        </w:trPr>
        <w:tc>
          <w:tcPr>
            <w:tcW w:w="159" w:type="pct"/>
            <w:vMerge/>
            <w:textDirection w:val="btLr"/>
          </w:tcPr>
          <w:p w:rsidR="007E6053" w:rsidRPr="00D90573" w:rsidRDefault="007E6053" w:rsidP="00AE494D">
            <w:pPr>
              <w:spacing w:after="0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</w:tc>
        <w:tc>
          <w:tcPr>
            <w:tcW w:w="139" w:type="pct"/>
            <w:vAlign w:val="center"/>
          </w:tcPr>
          <w:p w:rsidR="007E6053" w:rsidRPr="00D90573" w:rsidRDefault="007E6053" w:rsidP="00AE494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39" w:type="pct"/>
          </w:tcPr>
          <w:p w:rsidR="007E6053" w:rsidRPr="00D90573" w:rsidRDefault="007E6053" w:rsidP="00AE494D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  <w:p w:rsidR="007E6053" w:rsidRPr="00121D5E" w:rsidRDefault="007E6053" w:rsidP="00AE494D">
            <w:pPr>
              <w:spacing w:after="0" w:line="240" w:lineRule="auto"/>
              <w:rPr>
                <w:rFonts w:asciiTheme="majorBidi" w:eastAsia="Times New Roman" w:hAnsiTheme="majorBidi" w:cstheme="majorBidi"/>
                <w:sz w:val="36"/>
                <w:szCs w:val="36"/>
                <w:lang w:eastAsia="tr-TR"/>
              </w:rPr>
            </w:pPr>
          </w:p>
          <w:p w:rsidR="007E6053" w:rsidRPr="00D90573" w:rsidRDefault="007E6053" w:rsidP="00AE494D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D90573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644" w:type="pct"/>
            <w:vAlign w:val="center"/>
          </w:tcPr>
          <w:p w:rsidR="007E6053" w:rsidRPr="00D90573" w:rsidRDefault="007E6053" w:rsidP="00C86406">
            <w:pPr>
              <w:pStyle w:val="Default"/>
              <w:spacing w:after="120"/>
              <w:rPr>
                <w:rFonts w:asciiTheme="majorBidi" w:hAnsiTheme="majorBidi" w:cstheme="majorBidi"/>
                <w:sz w:val="22"/>
                <w:szCs w:val="22"/>
              </w:rPr>
            </w:pPr>
            <w:r w:rsidRPr="00D90573">
              <w:rPr>
                <w:rFonts w:asciiTheme="majorBidi" w:hAnsiTheme="majorBidi" w:cstheme="majorBidi"/>
                <w:sz w:val="22"/>
                <w:szCs w:val="22"/>
              </w:rPr>
              <w:t xml:space="preserve">KK 12.1.9. </w:t>
            </w:r>
            <w:proofErr w:type="spellStart"/>
            <w:r w:rsidRPr="00D90573">
              <w:rPr>
                <w:rFonts w:asciiTheme="majorBidi" w:hAnsiTheme="majorBidi" w:cstheme="majorBidi"/>
                <w:sz w:val="22"/>
                <w:szCs w:val="22"/>
              </w:rPr>
              <w:t>Mü’minûn</w:t>
            </w:r>
            <w:proofErr w:type="spellEnd"/>
            <w:r w:rsidRPr="00D90573">
              <w:rPr>
                <w:rFonts w:asciiTheme="majorBidi" w:hAnsiTheme="majorBidi" w:cstheme="majorBidi"/>
                <w:sz w:val="22"/>
                <w:szCs w:val="22"/>
              </w:rPr>
              <w:t xml:space="preserve"> suresini usulüne uygun olarak yüzünden okur.</w:t>
            </w:r>
            <w:r w:rsidRPr="00D90573">
              <w:rPr>
                <w:rFonts w:asciiTheme="majorBidi" w:hAnsiTheme="majorBidi" w:cstheme="majorBidi"/>
                <w:sz w:val="22"/>
                <w:szCs w:val="22"/>
              </w:rPr>
              <w:br/>
              <w:t xml:space="preserve">KK 12.1.10. </w:t>
            </w:r>
            <w:proofErr w:type="spellStart"/>
            <w:r w:rsidRPr="00D90573">
              <w:rPr>
                <w:rFonts w:asciiTheme="majorBidi" w:hAnsiTheme="majorBidi" w:cstheme="majorBidi"/>
                <w:sz w:val="22"/>
                <w:szCs w:val="22"/>
              </w:rPr>
              <w:t>Mü’minûn</w:t>
            </w:r>
            <w:proofErr w:type="spellEnd"/>
            <w:r w:rsidRPr="00D90573">
              <w:rPr>
                <w:rFonts w:asciiTheme="majorBidi" w:hAnsiTheme="majorBidi" w:cstheme="majorBidi"/>
                <w:sz w:val="22"/>
                <w:szCs w:val="22"/>
              </w:rPr>
              <w:t xml:space="preserve"> suresinde öne çıkan mesajları değerlendirir</w:t>
            </w:r>
          </w:p>
          <w:p w:rsidR="007E6053" w:rsidRPr="00D90573" w:rsidRDefault="007E6053" w:rsidP="00622FD0">
            <w:pPr>
              <w:pStyle w:val="AralkYok"/>
              <w:rPr>
                <w:rFonts w:asciiTheme="majorBidi" w:hAnsiTheme="majorBidi" w:cstheme="majorBidi"/>
                <w:bCs/>
              </w:rPr>
            </w:pPr>
            <w:r w:rsidRPr="00D90573">
              <w:rPr>
                <w:rFonts w:asciiTheme="majorBidi" w:hAnsiTheme="majorBidi" w:cstheme="majorBidi"/>
                <w:bCs/>
              </w:rPr>
              <w:t xml:space="preserve">KK 12.2.4. </w:t>
            </w:r>
            <w:proofErr w:type="spellStart"/>
            <w:r w:rsidRPr="00D90573">
              <w:rPr>
                <w:rFonts w:asciiTheme="majorBidi" w:hAnsiTheme="majorBidi" w:cstheme="majorBidi"/>
                <w:bCs/>
              </w:rPr>
              <w:t>Mü’minûn</w:t>
            </w:r>
            <w:proofErr w:type="spellEnd"/>
            <w:r w:rsidRPr="00D90573">
              <w:rPr>
                <w:rFonts w:asciiTheme="majorBidi" w:hAnsiTheme="majorBidi" w:cstheme="majorBidi"/>
                <w:bCs/>
              </w:rPr>
              <w:t xml:space="preserve"> suresinin ayetlerinden (1-11) ahlaki ilkeler çıkarır.</w:t>
            </w:r>
          </w:p>
        </w:tc>
        <w:tc>
          <w:tcPr>
            <w:tcW w:w="1273" w:type="pct"/>
            <w:vAlign w:val="center"/>
          </w:tcPr>
          <w:p w:rsidR="007E6053" w:rsidRPr="00D90573" w:rsidRDefault="007E6053" w:rsidP="00C86406">
            <w:pPr>
              <w:spacing w:after="120"/>
              <w:rPr>
                <w:rFonts w:asciiTheme="majorBidi" w:hAnsiTheme="majorBidi" w:cstheme="majorBidi"/>
                <w:sz w:val="24"/>
                <w:szCs w:val="24"/>
              </w:rPr>
            </w:pPr>
            <w:r w:rsidRPr="00D90573">
              <w:rPr>
                <w:rFonts w:asciiTheme="majorBidi" w:hAnsiTheme="majorBidi" w:cstheme="majorBidi"/>
                <w:sz w:val="24"/>
                <w:szCs w:val="24"/>
              </w:rPr>
              <w:t xml:space="preserve">5. </w:t>
            </w:r>
            <w:proofErr w:type="spellStart"/>
            <w:r w:rsidRPr="00D90573">
              <w:rPr>
                <w:rFonts w:asciiTheme="majorBidi" w:hAnsiTheme="majorBidi" w:cstheme="majorBidi"/>
                <w:sz w:val="24"/>
                <w:szCs w:val="24"/>
              </w:rPr>
              <w:t>Mü’minun</w:t>
            </w:r>
            <w:proofErr w:type="spellEnd"/>
            <w:r w:rsidRPr="00D90573">
              <w:rPr>
                <w:rFonts w:asciiTheme="majorBidi" w:hAnsiTheme="majorBidi" w:cstheme="majorBidi"/>
                <w:sz w:val="24"/>
                <w:szCs w:val="24"/>
              </w:rPr>
              <w:t xml:space="preserve"> Suresi ve Anlamı</w:t>
            </w:r>
          </w:p>
          <w:p w:rsidR="007E6053" w:rsidRPr="00D90573" w:rsidRDefault="007E6053" w:rsidP="00C86406">
            <w:pPr>
              <w:spacing w:after="120"/>
              <w:rPr>
                <w:rFonts w:asciiTheme="majorBidi" w:hAnsiTheme="majorBidi" w:cstheme="majorBidi"/>
                <w:sz w:val="24"/>
                <w:szCs w:val="24"/>
              </w:rPr>
            </w:pPr>
            <w:r w:rsidRPr="00D90573">
              <w:rPr>
                <w:rFonts w:asciiTheme="majorBidi" w:hAnsiTheme="majorBidi" w:cstheme="majorBidi"/>
                <w:color w:val="000000"/>
                <w:sz w:val="24"/>
                <w:szCs w:val="24"/>
                <w:lang w:eastAsia="tr-TR"/>
              </w:rPr>
              <w:t xml:space="preserve">2. </w:t>
            </w:r>
            <w:proofErr w:type="spellStart"/>
            <w:r w:rsidRPr="00D90573">
              <w:rPr>
                <w:rFonts w:asciiTheme="majorBidi" w:hAnsiTheme="majorBidi" w:cstheme="majorBidi"/>
                <w:color w:val="000000"/>
                <w:sz w:val="24"/>
                <w:szCs w:val="24"/>
                <w:lang w:eastAsia="tr-TR"/>
              </w:rPr>
              <w:t>Müminun</w:t>
            </w:r>
            <w:proofErr w:type="spellEnd"/>
            <w:r w:rsidRPr="00D90573">
              <w:rPr>
                <w:rFonts w:asciiTheme="majorBidi" w:hAnsiTheme="majorBidi" w:cstheme="majorBidi"/>
                <w:color w:val="000000"/>
                <w:sz w:val="24"/>
                <w:szCs w:val="24"/>
                <w:lang w:eastAsia="tr-TR"/>
              </w:rPr>
              <w:t xml:space="preserve"> Suresi (9-11.Ayetler)  Ezberleme</w:t>
            </w:r>
          </w:p>
        </w:tc>
        <w:tc>
          <w:tcPr>
            <w:tcW w:w="475" w:type="pct"/>
            <w:vMerge/>
            <w:vAlign w:val="center"/>
          </w:tcPr>
          <w:p w:rsidR="007E6053" w:rsidRPr="00D90573" w:rsidRDefault="007E6053" w:rsidP="00AE494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</w:tc>
        <w:tc>
          <w:tcPr>
            <w:tcW w:w="550" w:type="pct"/>
            <w:vMerge/>
            <w:vAlign w:val="center"/>
          </w:tcPr>
          <w:p w:rsidR="007E6053" w:rsidRPr="00D90573" w:rsidRDefault="007E6053" w:rsidP="00AE494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</w:tc>
        <w:tc>
          <w:tcPr>
            <w:tcW w:w="621" w:type="pct"/>
            <w:vMerge/>
            <w:vAlign w:val="center"/>
          </w:tcPr>
          <w:p w:rsidR="007E6053" w:rsidRPr="00D90573" w:rsidRDefault="007E6053" w:rsidP="00AE494D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</w:tc>
      </w:tr>
      <w:tr w:rsidR="007E6053" w:rsidRPr="00D90573" w:rsidTr="007925DF">
        <w:trPr>
          <w:trHeight w:val="1068"/>
        </w:trPr>
        <w:tc>
          <w:tcPr>
            <w:tcW w:w="159" w:type="pct"/>
            <w:vMerge/>
            <w:textDirection w:val="btLr"/>
          </w:tcPr>
          <w:p w:rsidR="007E6053" w:rsidRPr="00D90573" w:rsidRDefault="007E6053" w:rsidP="00AE494D">
            <w:pPr>
              <w:spacing w:after="0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</w:tc>
        <w:tc>
          <w:tcPr>
            <w:tcW w:w="139" w:type="pct"/>
            <w:vAlign w:val="center"/>
          </w:tcPr>
          <w:p w:rsidR="007E6053" w:rsidRPr="00D90573" w:rsidRDefault="007E6053" w:rsidP="00AE494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39" w:type="pct"/>
          </w:tcPr>
          <w:p w:rsidR="007E6053" w:rsidRDefault="007E6053" w:rsidP="00122650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  <w:p w:rsidR="006D1F57" w:rsidRPr="00D90573" w:rsidRDefault="006D1F57" w:rsidP="00122650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  <w:p w:rsidR="007E6053" w:rsidRPr="00121D5E" w:rsidRDefault="007E6053" w:rsidP="00122650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</w:p>
          <w:p w:rsidR="007E6053" w:rsidRPr="00D90573" w:rsidRDefault="007E6053" w:rsidP="00122650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D90573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644" w:type="pct"/>
            <w:vAlign w:val="center"/>
          </w:tcPr>
          <w:p w:rsidR="007E6053" w:rsidRPr="00D90573" w:rsidRDefault="007E6053" w:rsidP="00C86406">
            <w:pPr>
              <w:pStyle w:val="Default"/>
              <w:spacing w:after="120"/>
              <w:rPr>
                <w:rFonts w:asciiTheme="majorBidi" w:hAnsiTheme="majorBidi" w:cstheme="majorBidi"/>
                <w:sz w:val="22"/>
                <w:szCs w:val="22"/>
              </w:rPr>
            </w:pPr>
            <w:r w:rsidRPr="00D90573">
              <w:rPr>
                <w:rFonts w:asciiTheme="majorBidi" w:hAnsiTheme="majorBidi" w:cstheme="majorBidi"/>
                <w:sz w:val="22"/>
                <w:szCs w:val="22"/>
              </w:rPr>
              <w:t xml:space="preserve">KK 12.1.9. </w:t>
            </w:r>
            <w:proofErr w:type="spellStart"/>
            <w:r w:rsidRPr="00D90573">
              <w:rPr>
                <w:rFonts w:asciiTheme="majorBidi" w:hAnsiTheme="majorBidi" w:cstheme="majorBidi"/>
                <w:sz w:val="22"/>
                <w:szCs w:val="22"/>
              </w:rPr>
              <w:t>Mü’minûn</w:t>
            </w:r>
            <w:proofErr w:type="spellEnd"/>
            <w:r w:rsidRPr="00D90573">
              <w:rPr>
                <w:rFonts w:asciiTheme="majorBidi" w:hAnsiTheme="majorBidi" w:cstheme="majorBidi"/>
                <w:sz w:val="22"/>
                <w:szCs w:val="22"/>
              </w:rPr>
              <w:t xml:space="preserve"> suresini usulüne uygun olarak yüzünden okur.</w:t>
            </w:r>
            <w:r w:rsidRPr="00D90573">
              <w:rPr>
                <w:rFonts w:asciiTheme="majorBidi" w:hAnsiTheme="majorBidi" w:cstheme="majorBidi"/>
                <w:sz w:val="22"/>
                <w:szCs w:val="22"/>
              </w:rPr>
              <w:br/>
              <w:t xml:space="preserve">KK 12.1.10. </w:t>
            </w:r>
            <w:proofErr w:type="spellStart"/>
            <w:r w:rsidRPr="00D90573">
              <w:rPr>
                <w:rFonts w:asciiTheme="majorBidi" w:hAnsiTheme="majorBidi" w:cstheme="majorBidi"/>
                <w:sz w:val="22"/>
                <w:szCs w:val="22"/>
              </w:rPr>
              <w:t>Mü’minûn</w:t>
            </w:r>
            <w:proofErr w:type="spellEnd"/>
            <w:r w:rsidRPr="00D90573">
              <w:rPr>
                <w:rFonts w:asciiTheme="majorBidi" w:hAnsiTheme="majorBidi" w:cstheme="majorBidi"/>
                <w:sz w:val="22"/>
                <w:szCs w:val="22"/>
              </w:rPr>
              <w:t xml:space="preserve"> suresinde öne çıkan mesajları değerlendirir</w:t>
            </w:r>
          </w:p>
          <w:p w:rsidR="007E6053" w:rsidRPr="00D90573" w:rsidRDefault="007E6053" w:rsidP="00C86406">
            <w:pPr>
              <w:pStyle w:val="Default"/>
              <w:spacing w:after="120"/>
              <w:rPr>
                <w:rFonts w:asciiTheme="majorBidi" w:hAnsiTheme="majorBidi" w:cstheme="majorBidi"/>
                <w:sz w:val="22"/>
                <w:szCs w:val="22"/>
              </w:rPr>
            </w:pPr>
            <w:r w:rsidRPr="00D90573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KK 12.2.3. </w:t>
            </w:r>
            <w:proofErr w:type="spellStart"/>
            <w:r w:rsidRPr="00D90573">
              <w:rPr>
                <w:rFonts w:asciiTheme="majorBidi" w:hAnsiTheme="majorBidi" w:cstheme="majorBidi"/>
                <w:bCs/>
                <w:sz w:val="22"/>
                <w:szCs w:val="22"/>
              </w:rPr>
              <w:t>Mü’minûn</w:t>
            </w:r>
            <w:proofErr w:type="spellEnd"/>
            <w:r w:rsidRPr="00D90573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 suresi ayetlerini (1-11) yüzünden ve ezberden okur.</w:t>
            </w:r>
          </w:p>
        </w:tc>
        <w:tc>
          <w:tcPr>
            <w:tcW w:w="1273" w:type="pct"/>
            <w:vAlign w:val="center"/>
          </w:tcPr>
          <w:p w:rsidR="007E6053" w:rsidRPr="00D90573" w:rsidRDefault="007E6053" w:rsidP="00C86406">
            <w:pPr>
              <w:spacing w:after="120"/>
              <w:rPr>
                <w:rFonts w:asciiTheme="majorBidi" w:hAnsiTheme="majorBidi" w:cstheme="majorBidi"/>
                <w:sz w:val="24"/>
                <w:szCs w:val="24"/>
              </w:rPr>
            </w:pPr>
            <w:r w:rsidRPr="00D90573">
              <w:rPr>
                <w:rFonts w:asciiTheme="majorBidi" w:hAnsiTheme="majorBidi" w:cstheme="majorBidi"/>
                <w:sz w:val="24"/>
                <w:szCs w:val="24"/>
              </w:rPr>
              <w:t xml:space="preserve">5. </w:t>
            </w:r>
            <w:proofErr w:type="spellStart"/>
            <w:r w:rsidRPr="00D90573">
              <w:rPr>
                <w:rFonts w:asciiTheme="majorBidi" w:hAnsiTheme="majorBidi" w:cstheme="majorBidi"/>
                <w:sz w:val="24"/>
                <w:szCs w:val="24"/>
              </w:rPr>
              <w:t>Mü’minun</w:t>
            </w:r>
            <w:proofErr w:type="spellEnd"/>
            <w:r w:rsidRPr="00D90573">
              <w:rPr>
                <w:rFonts w:asciiTheme="majorBidi" w:hAnsiTheme="majorBidi" w:cstheme="majorBidi"/>
                <w:sz w:val="24"/>
                <w:szCs w:val="24"/>
              </w:rPr>
              <w:t xml:space="preserve"> Suresi ve Anlamı</w:t>
            </w:r>
          </w:p>
          <w:p w:rsidR="007E6053" w:rsidRPr="00D90573" w:rsidRDefault="007E6053" w:rsidP="00C86406">
            <w:pPr>
              <w:spacing w:after="120"/>
              <w:rPr>
                <w:rFonts w:asciiTheme="majorBidi" w:hAnsiTheme="majorBidi" w:cstheme="majorBidi"/>
                <w:sz w:val="24"/>
                <w:szCs w:val="24"/>
              </w:rPr>
            </w:pPr>
            <w:r w:rsidRPr="00D90573">
              <w:rPr>
                <w:rFonts w:asciiTheme="majorBidi" w:hAnsiTheme="majorBidi" w:cstheme="majorBidi"/>
                <w:color w:val="000000"/>
                <w:sz w:val="24"/>
                <w:szCs w:val="24"/>
                <w:lang w:eastAsia="tr-TR"/>
              </w:rPr>
              <w:t xml:space="preserve">2. </w:t>
            </w:r>
            <w:proofErr w:type="spellStart"/>
            <w:r w:rsidRPr="00D90573">
              <w:rPr>
                <w:rFonts w:asciiTheme="majorBidi" w:hAnsiTheme="majorBidi" w:cstheme="majorBidi"/>
                <w:color w:val="000000"/>
                <w:sz w:val="24"/>
                <w:szCs w:val="24"/>
                <w:lang w:eastAsia="tr-TR"/>
              </w:rPr>
              <w:t>Müminun</w:t>
            </w:r>
            <w:proofErr w:type="spellEnd"/>
            <w:r w:rsidRPr="00D90573">
              <w:rPr>
                <w:rFonts w:asciiTheme="majorBidi" w:hAnsiTheme="majorBidi" w:cstheme="majorBidi"/>
                <w:color w:val="000000"/>
                <w:sz w:val="24"/>
                <w:szCs w:val="24"/>
                <w:lang w:eastAsia="tr-TR"/>
              </w:rPr>
              <w:t xml:space="preserve"> Suresi (9-11.Ayetler)  Ezberleme</w:t>
            </w:r>
          </w:p>
        </w:tc>
        <w:tc>
          <w:tcPr>
            <w:tcW w:w="475" w:type="pct"/>
            <w:vMerge/>
            <w:vAlign w:val="center"/>
          </w:tcPr>
          <w:p w:rsidR="007E6053" w:rsidRPr="00D90573" w:rsidRDefault="007E6053" w:rsidP="00AE494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</w:tc>
        <w:tc>
          <w:tcPr>
            <w:tcW w:w="550" w:type="pct"/>
            <w:vMerge/>
            <w:vAlign w:val="center"/>
          </w:tcPr>
          <w:p w:rsidR="007E6053" w:rsidRPr="00D90573" w:rsidRDefault="007E6053" w:rsidP="00AE494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</w:tc>
        <w:tc>
          <w:tcPr>
            <w:tcW w:w="621" w:type="pct"/>
            <w:vMerge/>
            <w:vAlign w:val="center"/>
          </w:tcPr>
          <w:p w:rsidR="007E6053" w:rsidRPr="00D90573" w:rsidRDefault="007E6053" w:rsidP="00AE494D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</w:tc>
      </w:tr>
      <w:tr w:rsidR="007E6053" w:rsidRPr="00D90573" w:rsidTr="00C86406">
        <w:trPr>
          <w:trHeight w:val="1068"/>
        </w:trPr>
        <w:tc>
          <w:tcPr>
            <w:tcW w:w="159" w:type="pct"/>
            <w:vMerge/>
            <w:textDirection w:val="btLr"/>
          </w:tcPr>
          <w:p w:rsidR="007E6053" w:rsidRPr="00D90573" w:rsidRDefault="007E6053" w:rsidP="007E6053">
            <w:pPr>
              <w:spacing w:after="0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</w:tc>
        <w:tc>
          <w:tcPr>
            <w:tcW w:w="139" w:type="pct"/>
            <w:vAlign w:val="center"/>
          </w:tcPr>
          <w:p w:rsidR="007E6053" w:rsidRPr="00D90573" w:rsidRDefault="007E6053" w:rsidP="007E605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39" w:type="pct"/>
          </w:tcPr>
          <w:p w:rsidR="007E6053" w:rsidRDefault="007E6053" w:rsidP="007E6053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  <w:p w:rsidR="006D1F57" w:rsidRDefault="006D1F57" w:rsidP="007E6053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  <w:p w:rsidR="006D1F57" w:rsidRPr="00121D5E" w:rsidRDefault="006D1F57" w:rsidP="007E605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</w:p>
          <w:p w:rsidR="007E6053" w:rsidRPr="00D90573" w:rsidRDefault="007E6053" w:rsidP="007E6053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644" w:type="pct"/>
          </w:tcPr>
          <w:p w:rsidR="007E6053" w:rsidRPr="00D90573" w:rsidRDefault="007E6053" w:rsidP="007E6053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tr-TR"/>
              </w:rPr>
            </w:pPr>
            <w:r w:rsidRPr="00D90573">
              <w:rPr>
                <w:rFonts w:asciiTheme="majorBidi" w:hAnsiTheme="majorBidi" w:cstheme="majorBidi"/>
              </w:rPr>
              <w:t xml:space="preserve">KK 12.1.9. </w:t>
            </w:r>
            <w:proofErr w:type="spellStart"/>
            <w:r w:rsidRPr="00D90573">
              <w:rPr>
                <w:rFonts w:asciiTheme="majorBidi" w:hAnsiTheme="majorBidi" w:cstheme="majorBidi"/>
              </w:rPr>
              <w:t>Mü’minûn</w:t>
            </w:r>
            <w:proofErr w:type="spellEnd"/>
            <w:r w:rsidRPr="00D90573">
              <w:rPr>
                <w:rFonts w:asciiTheme="majorBidi" w:hAnsiTheme="majorBidi" w:cstheme="majorBidi"/>
              </w:rPr>
              <w:t xml:space="preserve"> suresini usulüne uygun olarak yüzünden okur.</w:t>
            </w:r>
            <w:r w:rsidRPr="00D90573">
              <w:rPr>
                <w:rFonts w:asciiTheme="majorBidi" w:hAnsiTheme="majorBidi" w:cstheme="majorBidi"/>
              </w:rPr>
              <w:br/>
              <w:t xml:space="preserve">KK 12.1.10. </w:t>
            </w:r>
            <w:proofErr w:type="spellStart"/>
            <w:r w:rsidRPr="00D90573">
              <w:rPr>
                <w:rFonts w:asciiTheme="majorBidi" w:hAnsiTheme="majorBidi" w:cstheme="majorBidi"/>
              </w:rPr>
              <w:t>Mü’minûn</w:t>
            </w:r>
            <w:proofErr w:type="spellEnd"/>
            <w:r w:rsidRPr="00D90573">
              <w:rPr>
                <w:rFonts w:asciiTheme="majorBidi" w:hAnsiTheme="majorBidi" w:cstheme="majorBidi"/>
              </w:rPr>
              <w:t xml:space="preserve"> suresinde öne çıkan mesajları değerlendirir</w:t>
            </w:r>
            <w:r w:rsidRPr="00D90573">
              <w:rPr>
                <w:rFonts w:asciiTheme="majorBidi" w:eastAsia="Times New Roman" w:hAnsiTheme="majorBidi" w:cstheme="majorBidi"/>
                <w:lang w:eastAsia="tr-TR"/>
              </w:rPr>
              <w:t xml:space="preserve"> </w:t>
            </w:r>
          </w:p>
          <w:p w:rsidR="007E6053" w:rsidRPr="00D90573" w:rsidRDefault="007E6053" w:rsidP="007E6053">
            <w:pPr>
              <w:pStyle w:val="AralkYok"/>
              <w:rPr>
                <w:rFonts w:asciiTheme="majorBidi" w:hAnsiTheme="majorBidi" w:cstheme="majorBidi"/>
                <w:bCs/>
              </w:rPr>
            </w:pPr>
            <w:r w:rsidRPr="00D90573">
              <w:rPr>
                <w:rFonts w:asciiTheme="majorBidi" w:hAnsiTheme="majorBidi" w:cstheme="majorBidi"/>
                <w:bCs/>
              </w:rPr>
              <w:t xml:space="preserve">KK 12.2.4. </w:t>
            </w:r>
            <w:proofErr w:type="spellStart"/>
            <w:r w:rsidRPr="00D90573">
              <w:rPr>
                <w:rFonts w:asciiTheme="majorBidi" w:hAnsiTheme="majorBidi" w:cstheme="majorBidi"/>
                <w:bCs/>
              </w:rPr>
              <w:t>Mü’minûn</w:t>
            </w:r>
            <w:proofErr w:type="spellEnd"/>
            <w:r w:rsidRPr="00D90573">
              <w:rPr>
                <w:rFonts w:asciiTheme="majorBidi" w:hAnsiTheme="majorBidi" w:cstheme="majorBidi"/>
                <w:bCs/>
              </w:rPr>
              <w:t xml:space="preserve"> suresinin ayetlerinden (1-11) ahlaki ilkeler çıkarır.</w:t>
            </w:r>
          </w:p>
          <w:p w:rsidR="007E6053" w:rsidRPr="00D90573" w:rsidRDefault="007E6053" w:rsidP="007E6053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</w:tc>
        <w:tc>
          <w:tcPr>
            <w:tcW w:w="1273" w:type="pct"/>
            <w:vAlign w:val="center"/>
          </w:tcPr>
          <w:p w:rsidR="007E6053" w:rsidRPr="00D90573" w:rsidRDefault="007E6053" w:rsidP="007E6053">
            <w:pPr>
              <w:spacing w:after="120"/>
              <w:rPr>
                <w:rFonts w:asciiTheme="majorBidi" w:hAnsiTheme="majorBidi" w:cstheme="majorBidi"/>
                <w:sz w:val="24"/>
                <w:szCs w:val="24"/>
              </w:rPr>
            </w:pPr>
            <w:r w:rsidRPr="00D90573">
              <w:rPr>
                <w:rFonts w:asciiTheme="majorBidi" w:hAnsiTheme="majorBidi" w:cstheme="majorBidi"/>
                <w:sz w:val="24"/>
                <w:szCs w:val="24"/>
              </w:rPr>
              <w:t xml:space="preserve">5. </w:t>
            </w:r>
            <w:proofErr w:type="spellStart"/>
            <w:r w:rsidRPr="00D90573">
              <w:rPr>
                <w:rFonts w:asciiTheme="majorBidi" w:hAnsiTheme="majorBidi" w:cstheme="majorBidi"/>
                <w:sz w:val="24"/>
                <w:szCs w:val="24"/>
              </w:rPr>
              <w:t>Mü’minun</w:t>
            </w:r>
            <w:proofErr w:type="spellEnd"/>
            <w:r w:rsidRPr="00D90573">
              <w:rPr>
                <w:rFonts w:asciiTheme="majorBidi" w:hAnsiTheme="majorBidi" w:cstheme="majorBidi"/>
                <w:sz w:val="24"/>
                <w:szCs w:val="24"/>
              </w:rPr>
              <w:t xml:space="preserve"> Suresi ve Anlamı</w:t>
            </w:r>
          </w:p>
          <w:p w:rsidR="007E6053" w:rsidRPr="00D90573" w:rsidRDefault="007E6053" w:rsidP="007E6053">
            <w:pPr>
              <w:spacing w:after="120"/>
              <w:rPr>
                <w:rFonts w:asciiTheme="majorBidi" w:hAnsiTheme="majorBidi" w:cstheme="majorBidi"/>
                <w:sz w:val="24"/>
                <w:szCs w:val="24"/>
              </w:rPr>
            </w:pPr>
            <w:r w:rsidRPr="00D90573">
              <w:rPr>
                <w:rFonts w:asciiTheme="majorBidi" w:hAnsiTheme="majorBidi" w:cstheme="majorBidi"/>
                <w:color w:val="000000"/>
                <w:sz w:val="24"/>
                <w:szCs w:val="24"/>
                <w:lang w:eastAsia="tr-TR"/>
              </w:rPr>
              <w:t xml:space="preserve">2. </w:t>
            </w:r>
            <w:proofErr w:type="spellStart"/>
            <w:r w:rsidRPr="00D90573">
              <w:rPr>
                <w:rFonts w:asciiTheme="majorBidi" w:hAnsiTheme="majorBidi" w:cstheme="majorBidi"/>
                <w:color w:val="000000"/>
                <w:sz w:val="24"/>
                <w:szCs w:val="24"/>
                <w:lang w:eastAsia="tr-TR"/>
              </w:rPr>
              <w:t>Müminun</w:t>
            </w:r>
            <w:proofErr w:type="spellEnd"/>
            <w:r w:rsidRPr="00D90573">
              <w:rPr>
                <w:rFonts w:asciiTheme="majorBidi" w:hAnsiTheme="majorBidi" w:cstheme="majorBidi"/>
                <w:color w:val="000000"/>
                <w:sz w:val="24"/>
                <w:szCs w:val="24"/>
                <w:lang w:eastAsia="tr-TR"/>
              </w:rPr>
              <w:t xml:space="preserve"> Suresi (9-11.Ayetler)  Ezberleme</w:t>
            </w:r>
          </w:p>
        </w:tc>
        <w:tc>
          <w:tcPr>
            <w:tcW w:w="475" w:type="pct"/>
            <w:vMerge/>
            <w:vAlign w:val="center"/>
          </w:tcPr>
          <w:p w:rsidR="007E6053" w:rsidRPr="00D90573" w:rsidRDefault="007E6053" w:rsidP="007E605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</w:tc>
        <w:tc>
          <w:tcPr>
            <w:tcW w:w="550" w:type="pct"/>
            <w:vMerge/>
            <w:vAlign w:val="center"/>
          </w:tcPr>
          <w:p w:rsidR="007E6053" w:rsidRPr="00D90573" w:rsidRDefault="007E6053" w:rsidP="007E605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</w:tc>
        <w:tc>
          <w:tcPr>
            <w:tcW w:w="621" w:type="pct"/>
            <w:vMerge/>
            <w:vAlign w:val="center"/>
          </w:tcPr>
          <w:p w:rsidR="007E6053" w:rsidRPr="00D90573" w:rsidRDefault="007E6053" w:rsidP="007E6053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</w:tc>
      </w:tr>
    </w:tbl>
    <w:p w:rsidR="00944CC2" w:rsidRDefault="00944CC2" w:rsidP="002F468E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tr-TR"/>
        </w:rPr>
      </w:pPr>
    </w:p>
    <w:p w:rsidR="007E6053" w:rsidRDefault="007E6053" w:rsidP="002F468E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tr-TR"/>
        </w:rPr>
      </w:pPr>
    </w:p>
    <w:p w:rsidR="007E6053" w:rsidRPr="00D90573" w:rsidRDefault="007E6053" w:rsidP="002F468E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tr-T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"/>
        <w:gridCol w:w="452"/>
        <w:gridCol w:w="452"/>
        <w:gridCol w:w="5216"/>
        <w:gridCol w:w="4086"/>
        <w:gridCol w:w="1468"/>
        <w:gridCol w:w="1761"/>
        <w:gridCol w:w="1981"/>
      </w:tblGrid>
      <w:tr w:rsidR="007E6053" w:rsidRPr="00D90573" w:rsidTr="007E6053">
        <w:trPr>
          <w:trHeight w:val="1266"/>
        </w:trPr>
        <w:tc>
          <w:tcPr>
            <w:tcW w:w="159" w:type="pct"/>
            <w:vMerge w:val="restart"/>
            <w:textDirection w:val="btLr"/>
          </w:tcPr>
          <w:p w:rsidR="007E6053" w:rsidRPr="00D90573" w:rsidRDefault="007E6053" w:rsidP="000D3B9A">
            <w:pPr>
              <w:spacing w:after="0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tr-TR"/>
              </w:rPr>
            </w:pPr>
            <w:r w:rsidRPr="00D9057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tr-TR"/>
              </w:rPr>
              <w:t>MART</w:t>
            </w:r>
          </w:p>
        </w:tc>
        <w:tc>
          <w:tcPr>
            <w:tcW w:w="142" w:type="pct"/>
            <w:vAlign w:val="center"/>
          </w:tcPr>
          <w:p w:rsidR="007E6053" w:rsidRPr="00D90573" w:rsidRDefault="007E6053" w:rsidP="000D3B9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D90573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42" w:type="pct"/>
          </w:tcPr>
          <w:p w:rsidR="007E6053" w:rsidRPr="00D90573" w:rsidRDefault="007E6053" w:rsidP="000D3B9A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  <w:p w:rsidR="007E6053" w:rsidRPr="00D90573" w:rsidRDefault="007E6053" w:rsidP="000D3B9A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  <w:p w:rsidR="007E6053" w:rsidRPr="00D90573" w:rsidRDefault="007E6053" w:rsidP="00D07DFA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D90573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3</w:t>
            </w:r>
          </w:p>
          <w:p w:rsidR="007E6053" w:rsidRPr="00D90573" w:rsidRDefault="007E6053" w:rsidP="0009156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  <w:p w:rsidR="007E6053" w:rsidRPr="00D90573" w:rsidRDefault="007E6053" w:rsidP="00D07DFA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</w:tc>
        <w:tc>
          <w:tcPr>
            <w:tcW w:w="1638" w:type="pct"/>
          </w:tcPr>
          <w:p w:rsidR="007E6053" w:rsidRPr="00D90573" w:rsidRDefault="007E6053" w:rsidP="00D90573">
            <w:pPr>
              <w:pStyle w:val="Default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 w:rsidRPr="00D90573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KK 12.1.11. </w:t>
            </w:r>
            <w:proofErr w:type="spellStart"/>
            <w:r w:rsidRPr="00D90573">
              <w:rPr>
                <w:rFonts w:asciiTheme="majorBidi" w:hAnsiTheme="majorBidi" w:cstheme="majorBidi"/>
                <w:bCs/>
                <w:sz w:val="22"/>
                <w:szCs w:val="22"/>
              </w:rPr>
              <w:t>Nûr</w:t>
            </w:r>
            <w:proofErr w:type="spellEnd"/>
            <w:r w:rsidRPr="00D90573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 suresini usulüne uygun olarak yüzünden okur.</w:t>
            </w:r>
          </w:p>
          <w:p w:rsidR="007E6053" w:rsidRPr="00D90573" w:rsidRDefault="007E6053" w:rsidP="00D90573">
            <w:pPr>
              <w:pStyle w:val="Default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 w:rsidRPr="00D90573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KK 12.1.12. </w:t>
            </w:r>
            <w:proofErr w:type="spellStart"/>
            <w:r w:rsidRPr="00D90573">
              <w:rPr>
                <w:rFonts w:asciiTheme="majorBidi" w:hAnsiTheme="majorBidi" w:cstheme="majorBidi"/>
                <w:bCs/>
                <w:sz w:val="22"/>
                <w:szCs w:val="22"/>
              </w:rPr>
              <w:t>Nûr</w:t>
            </w:r>
            <w:proofErr w:type="spellEnd"/>
            <w:r w:rsidRPr="00D90573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 suresinde verilen ahlaki öğütleri sıralar</w:t>
            </w:r>
          </w:p>
          <w:p w:rsidR="007E6053" w:rsidRPr="00D90573" w:rsidRDefault="007E6053" w:rsidP="00D90573">
            <w:pPr>
              <w:pStyle w:val="Default"/>
              <w:rPr>
                <w:rFonts w:asciiTheme="majorBidi" w:hAnsiTheme="majorBidi" w:cstheme="majorBidi"/>
              </w:rPr>
            </w:pPr>
            <w:r w:rsidRPr="00D90573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KK 12.2.3. </w:t>
            </w:r>
            <w:proofErr w:type="spellStart"/>
            <w:r w:rsidRPr="00D90573">
              <w:rPr>
                <w:rFonts w:asciiTheme="majorBidi" w:hAnsiTheme="majorBidi" w:cstheme="majorBidi"/>
                <w:bCs/>
                <w:sz w:val="22"/>
                <w:szCs w:val="22"/>
              </w:rPr>
              <w:t>Mü’minûn</w:t>
            </w:r>
            <w:proofErr w:type="spellEnd"/>
            <w:r w:rsidRPr="00D90573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 suresi ayetlerini (1-11) yüzünden ve ezberden okur.</w:t>
            </w:r>
          </w:p>
        </w:tc>
        <w:tc>
          <w:tcPr>
            <w:tcW w:w="1283" w:type="pct"/>
            <w:vAlign w:val="center"/>
          </w:tcPr>
          <w:p w:rsidR="007E6053" w:rsidRPr="00D90573" w:rsidRDefault="007E6053" w:rsidP="00C86406">
            <w:pPr>
              <w:spacing w:after="120"/>
              <w:rPr>
                <w:rFonts w:asciiTheme="majorBidi" w:hAnsiTheme="majorBidi" w:cstheme="majorBidi"/>
                <w:sz w:val="24"/>
                <w:szCs w:val="24"/>
              </w:rPr>
            </w:pPr>
            <w:r w:rsidRPr="00D90573">
              <w:rPr>
                <w:rFonts w:asciiTheme="majorBidi" w:hAnsiTheme="majorBidi" w:cstheme="majorBidi"/>
                <w:sz w:val="24"/>
                <w:szCs w:val="24"/>
              </w:rPr>
              <w:t>6. Nur Suresi ve Anlamı</w:t>
            </w:r>
          </w:p>
          <w:p w:rsidR="007E6053" w:rsidRPr="00D90573" w:rsidRDefault="007E6053" w:rsidP="00C86406">
            <w:pPr>
              <w:spacing w:after="120"/>
              <w:rPr>
                <w:rFonts w:asciiTheme="majorBidi" w:hAnsiTheme="majorBidi" w:cstheme="majorBidi"/>
                <w:sz w:val="24"/>
                <w:szCs w:val="24"/>
              </w:rPr>
            </w:pPr>
            <w:r w:rsidRPr="00D90573">
              <w:rPr>
                <w:rFonts w:asciiTheme="majorBidi" w:hAnsiTheme="majorBidi" w:cstheme="majorBidi"/>
                <w:color w:val="000000"/>
                <w:sz w:val="24"/>
                <w:szCs w:val="24"/>
                <w:lang w:eastAsia="tr-TR"/>
              </w:rPr>
              <w:t xml:space="preserve">2. </w:t>
            </w:r>
            <w:proofErr w:type="spellStart"/>
            <w:r w:rsidRPr="00D90573">
              <w:rPr>
                <w:rFonts w:asciiTheme="majorBidi" w:hAnsiTheme="majorBidi" w:cstheme="majorBidi"/>
                <w:color w:val="000000"/>
                <w:sz w:val="24"/>
                <w:szCs w:val="24"/>
                <w:lang w:eastAsia="tr-TR"/>
              </w:rPr>
              <w:t>Müminun</w:t>
            </w:r>
            <w:proofErr w:type="spellEnd"/>
            <w:r w:rsidRPr="00D90573">
              <w:rPr>
                <w:rFonts w:asciiTheme="majorBidi" w:hAnsiTheme="majorBidi" w:cstheme="majorBidi"/>
                <w:color w:val="000000"/>
                <w:sz w:val="24"/>
                <w:szCs w:val="24"/>
                <w:lang w:eastAsia="tr-TR"/>
              </w:rPr>
              <w:t xml:space="preserve"> Suresi (9-11.Ayetler) Ezberleme</w:t>
            </w:r>
          </w:p>
        </w:tc>
        <w:tc>
          <w:tcPr>
            <w:tcW w:w="461" w:type="pct"/>
            <w:vMerge w:val="restart"/>
            <w:vAlign w:val="center"/>
          </w:tcPr>
          <w:p w:rsidR="007E6053" w:rsidRPr="00D90573" w:rsidRDefault="007E6053" w:rsidP="000D3B9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D90573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Soru-Cevap</w:t>
            </w:r>
          </w:p>
          <w:p w:rsidR="007E6053" w:rsidRPr="00D90573" w:rsidRDefault="007E6053" w:rsidP="000D3B9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D90573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Takrir Aktif</w:t>
            </w:r>
          </w:p>
          <w:p w:rsidR="007E6053" w:rsidRPr="00D90573" w:rsidRDefault="007E6053" w:rsidP="000D3B9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D90573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Araştırma</w:t>
            </w:r>
          </w:p>
          <w:p w:rsidR="007E6053" w:rsidRPr="00D90573" w:rsidRDefault="007E6053" w:rsidP="000D3B9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D90573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Not Tutma</w:t>
            </w:r>
          </w:p>
          <w:p w:rsidR="007E6053" w:rsidRPr="00D90573" w:rsidRDefault="007E6053" w:rsidP="000D3B9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D90573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Tartışma Drama</w:t>
            </w:r>
          </w:p>
          <w:p w:rsidR="007E6053" w:rsidRPr="00D90573" w:rsidRDefault="007E6053" w:rsidP="000D3B9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D90573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Beyin Fırtınası</w:t>
            </w:r>
          </w:p>
          <w:p w:rsidR="007E6053" w:rsidRPr="00D90573" w:rsidRDefault="007E6053" w:rsidP="000D3B9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D90573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Arz Sema-Sunu</w:t>
            </w:r>
          </w:p>
          <w:p w:rsidR="007E6053" w:rsidRPr="00D90573" w:rsidRDefault="007E6053" w:rsidP="000D3B9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D90573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Dinleme-Talim</w:t>
            </w:r>
          </w:p>
          <w:p w:rsidR="007E6053" w:rsidRPr="00D90573" w:rsidRDefault="007E6053" w:rsidP="000D3B9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D90573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Koro okuyuşu</w:t>
            </w:r>
          </w:p>
        </w:tc>
        <w:tc>
          <w:tcPr>
            <w:tcW w:w="553" w:type="pct"/>
            <w:vMerge w:val="restart"/>
            <w:vAlign w:val="center"/>
          </w:tcPr>
          <w:p w:rsidR="007E6053" w:rsidRPr="00D90573" w:rsidRDefault="007E6053" w:rsidP="000D3B9A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:rsidR="007E6053" w:rsidRPr="00D90573" w:rsidRDefault="007E6053" w:rsidP="0034324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D90573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Mushaf-ı Şerif</w:t>
            </w:r>
          </w:p>
          <w:p w:rsidR="007E6053" w:rsidRPr="00D90573" w:rsidRDefault="007E6053" w:rsidP="0034324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D90573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 xml:space="preserve">Diyanet </w:t>
            </w:r>
            <w:proofErr w:type="spellStart"/>
            <w:r w:rsidRPr="00D90573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Kur’ân</w:t>
            </w:r>
            <w:proofErr w:type="spellEnd"/>
            <w:r w:rsidRPr="00D90573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-ı Kerim Uygulaması</w:t>
            </w:r>
          </w:p>
          <w:p w:rsidR="007E6053" w:rsidRPr="00D90573" w:rsidRDefault="007E6053" w:rsidP="0034324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D90573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 xml:space="preserve">Tefsir ve </w:t>
            </w:r>
            <w:proofErr w:type="spellStart"/>
            <w:r w:rsidRPr="00D90573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tcvit</w:t>
            </w:r>
            <w:proofErr w:type="spellEnd"/>
            <w:r w:rsidRPr="00D90573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 xml:space="preserve"> kitapları</w:t>
            </w:r>
          </w:p>
          <w:p w:rsidR="007E6053" w:rsidRPr="00D90573" w:rsidRDefault="007E6053" w:rsidP="0034324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D90573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 xml:space="preserve">Projeksiyon, </w:t>
            </w:r>
            <w:proofErr w:type="spellStart"/>
            <w:r w:rsidRPr="00D90573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leptop</w:t>
            </w:r>
            <w:proofErr w:type="spellEnd"/>
            <w:r w:rsidRPr="00D90573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 xml:space="preserve">, akıllı telefon, </w:t>
            </w:r>
            <w:proofErr w:type="spellStart"/>
            <w:r w:rsidRPr="00D90573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flash</w:t>
            </w:r>
            <w:proofErr w:type="spellEnd"/>
            <w:r w:rsidRPr="00D90573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 xml:space="preserve"> bellek, etkileşimli akıllı tahta ve </w:t>
            </w:r>
          </w:p>
          <w:p w:rsidR="007E6053" w:rsidRPr="00D90573" w:rsidRDefault="007E6053" w:rsidP="00343243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D90573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Kalem tahtası</w:t>
            </w:r>
          </w:p>
        </w:tc>
        <w:tc>
          <w:tcPr>
            <w:tcW w:w="622" w:type="pct"/>
            <w:vMerge w:val="restart"/>
            <w:vAlign w:val="center"/>
          </w:tcPr>
          <w:p w:rsidR="007E6053" w:rsidRPr="00D90573" w:rsidRDefault="007E6053" w:rsidP="000D3B9A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  <w:p w:rsidR="007E6053" w:rsidRPr="00D90573" w:rsidRDefault="007E6053" w:rsidP="000D3B9A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  <w:p w:rsidR="007E6053" w:rsidRPr="00D90573" w:rsidRDefault="007E6053" w:rsidP="000D3B9A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</w:tc>
      </w:tr>
      <w:tr w:rsidR="00E40154" w:rsidRPr="00D90573" w:rsidTr="007925DF">
        <w:trPr>
          <w:trHeight w:val="293"/>
        </w:trPr>
        <w:tc>
          <w:tcPr>
            <w:tcW w:w="159" w:type="pct"/>
            <w:vMerge/>
            <w:textDirection w:val="btLr"/>
          </w:tcPr>
          <w:p w:rsidR="00E40154" w:rsidRPr="00D90573" w:rsidRDefault="00E40154" w:rsidP="000D3B9A">
            <w:pPr>
              <w:spacing w:after="0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</w:tc>
        <w:tc>
          <w:tcPr>
            <w:tcW w:w="142" w:type="pct"/>
            <w:vAlign w:val="center"/>
          </w:tcPr>
          <w:p w:rsidR="00E40154" w:rsidRPr="00D90573" w:rsidRDefault="00631B0A" w:rsidP="000D3B9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42" w:type="pct"/>
          </w:tcPr>
          <w:p w:rsidR="00E40154" w:rsidRPr="00D90573" w:rsidRDefault="00E40154" w:rsidP="000D3B9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  <w:p w:rsidR="00E40154" w:rsidRPr="00121D5E" w:rsidRDefault="00E40154" w:rsidP="007E6053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</w:p>
          <w:p w:rsidR="00E40154" w:rsidRPr="00D90573" w:rsidRDefault="00E40154" w:rsidP="00D07DFA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D90573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638" w:type="pct"/>
            <w:vAlign w:val="center"/>
          </w:tcPr>
          <w:p w:rsidR="00E40154" w:rsidRPr="00D90573" w:rsidRDefault="00E40154" w:rsidP="00D90573">
            <w:pPr>
              <w:pStyle w:val="Default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 w:rsidRPr="00D90573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KK 12.1.11. </w:t>
            </w:r>
            <w:proofErr w:type="spellStart"/>
            <w:r w:rsidRPr="00D90573">
              <w:rPr>
                <w:rFonts w:asciiTheme="majorBidi" w:hAnsiTheme="majorBidi" w:cstheme="majorBidi"/>
                <w:bCs/>
                <w:sz w:val="22"/>
                <w:szCs w:val="22"/>
              </w:rPr>
              <w:t>Nûr</w:t>
            </w:r>
            <w:proofErr w:type="spellEnd"/>
            <w:r w:rsidRPr="00D90573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 suresini usulüne uygun olarak yüzünden okur.</w:t>
            </w:r>
          </w:p>
          <w:p w:rsidR="00E40154" w:rsidRPr="00D90573" w:rsidRDefault="00E40154" w:rsidP="00D90573">
            <w:pPr>
              <w:pStyle w:val="Default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 w:rsidRPr="00D90573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KK 12.1.12. </w:t>
            </w:r>
            <w:proofErr w:type="spellStart"/>
            <w:r w:rsidRPr="00D90573">
              <w:rPr>
                <w:rFonts w:asciiTheme="majorBidi" w:hAnsiTheme="majorBidi" w:cstheme="majorBidi"/>
                <w:bCs/>
                <w:sz w:val="22"/>
                <w:szCs w:val="22"/>
              </w:rPr>
              <w:t>Nûr</w:t>
            </w:r>
            <w:proofErr w:type="spellEnd"/>
            <w:r w:rsidRPr="00D90573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 suresinde verilen ahlaki öğütleri sıralar</w:t>
            </w:r>
          </w:p>
          <w:p w:rsidR="00944CC2" w:rsidRPr="00D90573" w:rsidRDefault="00944CC2" w:rsidP="00D90573">
            <w:pPr>
              <w:pStyle w:val="AralkYok"/>
              <w:rPr>
                <w:rFonts w:asciiTheme="majorBidi" w:hAnsiTheme="majorBidi" w:cstheme="majorBidi"/>
                <w:bCs/>
              </w:rPr>
            </w:pPr>
            <w:r w:rsidRPr="00D90573">
              <w:rPr>
                <w:rFonts w:asciiTheme="majorBidi" w:hAnsiTheme="majorBidi" w:cstheme="majorBidi"/>
                <w:bCs/>
              </w:rPr>
              <w:t xml:space="preserve">KK 12.2.4. </w:t>
            </w:r>
            <w:proofErr w:type="spellStart"/>
            <w:r w:rsidRPr="00D90573">
              <w:rPr>
                <w:rFonts w:asciiTheme="majorBidi" w:hAnsiTheme="majorBidi" w:cstheme="majorBidi"/>
                <w:bCs/>
              </w:rPr>
              <w:t>Mü’minûn</w:t>
            </w:r>
            <w:proofErr w:type="spellEnd"/>
            <w:r w:rsidRPr="00D90573">
              <w:rPr>
                <w:rFonts w:asciiTheme="majorBidi" w:hAnsiTheme="majorBidi" w:cstheme="majorBidi"/>
                <w:bCs/>
              </w:rPr>
              <w:t xml:space="preserve"> suresinin ayetlerinden (1-11) ahlaki ilkeler çıkarır.</w:t>
            </w:r>
          </w:p>
        </w:tc>
        <w:tc>
          <w:tcPr>
            <w:tcW w:w="1283" w:type="pct"/>
            <w:vAlign w:val="center"/>
          </w:tcPr>
          <w:p w:rsidR="00E40154" w:rsidRPr="00D90573" w:rsidRDefault="00E40154" w:rsidP="00462605">
            <w:pPr>
              <w:pStyle w:val="AralkYok"/>
              <w:rPr>
                <w:rFonts w:asciiTheme="majorBidi" w:hAnsiTheme="majorBidi" w:cstheme="majorBidi"/>
                <w:sz w:val="24"/>
                <w:szCs w:val="24"/>
              </w:rPr>
            </w:pPr>
            <w:r w:rsidRPr="00D90573">
              <w:rPr>
                <w:rFonts w:asciiTheme="majorBidi" w:hAnsiTheme="majorBidi" w:cstheme="majorBidi"/>
                <w:sz w:val="24"/>
                <w:szCs w:val="24"/>
              </w:rPr>
              <w:t>6. Nur Suresi ve Anlamı</w:t>
            </w:r>
          </w:p>
          <w:p w:rsidR="00240BC1" w:rsidRPr="00D90573" w:rsidRDefault="00240BC1" w:rsidP="00462605">
            <w:pPr>
              <w:pStyle w:val="AralkYok"/>
              <w:rPr>
                <w:rFonts w:asciiTheme="majorBidi" w:hAnsiTheme="majorBidi" w:cstheme="majorBidi"/>
                <w:sz w:val="24"/>
                <w:szCs w:val="24"/>
                <w:lang w:eastAsia="tr-TR"/>
              </w:rPr>
            </w:pPr>
            <w:r w:rsidRPr="00D90573">
              <w:rPr>
                <w:rFonts w:asciiTheme="majorBidi" w:hAnsiTheme="majorBidi" w:cstheme="majorBidi"/>
                <w:color w:val="000000"/>
                <w:sz w:val="24"/>
                <w:szCs w:val="24"/>
                <w:lang w:eastAsia="tr-TR"/>
              </w:rPr>
              <w:t xml:space="preserve">2. </w:t>
            </w:r>
            <w:proofErr w:type="spellStart"/>
            <w:r w:rsidRPr="00D90573">
              <w:rPr>
                <w:rFonts w:asciiTheme="majorBidi" w:hAnsiTheme="majorBidi" w:cstheme="majorBidi"/>
                <w:color w:val="000000"/>
                <w:sz w:val="24"/>
                <w:szCs w:val="24"/>
                <w:lang w:eastAsia="tr-TR"/>
              </w:rPr>
              <w:t>Müminun</w:t>
            </w:r>
            <w:proofErr w:type="spellEnd"/>
            <w:r w:rsidRPr="00D90573">
              <w:rPr>
                <w:rFonts w:asciiTheme="majorBidi" w:hAnsiTheme="majorBidi" w:cstheme="majorBidi"/>
                <w:color w:val="000000"/>
                <w:sz w:val="24"/>
                <w:szCs w:val="24"/>
                <w:lang w:eastAsia="tr-TR"/>
              </w:rPr>
              <w:t xml:space="preserve"> Suresi (9-11.Ayetler)  Ezberleme</w:t>
            </w:r>
          </w:p>
          <w:p w:rsidR="00E40154" w:rsidRPr="002448F6" w:rsidRDefault="00E40154" w:rsidP="002448F6">
            <w:pPr>
              <w:pStyle w:val="AralkYok"/>
              <w:rPr>
                <w:rFonts w:asciiTheme="majorBidi" w:hAnsiTheme="majorBidi" w:cstheme="majorBidi"/>
                <w:lang w:eastAsia="tr-TR"/>
              </w:rPr>
            </w:pPr>
          </w:p>
        </w:tc>
        <w:tc>
          <w:tcPr>
            <w:tcW w:w="461" w:type="pct"/>
            <w:vMerge/>
            <w:vAlign w:val="center"/>
          </w:tcPr>
          <w:p w:rsidR="00E40154" w:rsidRPr="00D90573" w:rsidRDefault="00E40154" w:rsidP="000D3B9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</w:tc>
        <w:tc>
          <w:tcPr>
            <w:tcW w:w="553" w:type="pct"/>
            <w:vMerge/>
            <w:vAlign w:val="center"/>
          </w:tcPr>
          <w:p w:rsidR="00E40154" w:rsidRPr="00D90573" w:rsidRDefault="00E40154" w:rsidP="000D3B9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</w:tc>
        <w:tc>
          <w:tcPr>
            <w:tcW w:w="622" w:type="pct"/>
            <w:vMerge/>
            <w:vAlign w:val="center"/>
          </w:tcPr>
          <w:p w:rsidR="00E40154" w:rsidRPr="00D90573" w:rsidRDefault="00E40154" w:rsidP="000D3B9A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</w:tc>
      </w:tr>
      <w:tr w:rsidR="00E40154" w:rsidRPr="00D90573" w:rsidTr="002448F6">
        <w:trPr>
          <w:trHeight w:val="1443"/>
        </w:trPr>
        <w:tc>
          <w:tcPr>
            <w:tcW w:w="159" w:type="pct"/>
            <w:vMerge/>
            <w:textDirection w:val="btLr"/>
          </w:tcPr>
          <w:p w:rsidR="00E40154" w:rsidRPr="00D90573" w:rsidRDefault="00E40154" w:rsidP="000D3B9A">
            <w:pPr>
              <w:spacing w:after="0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</w:tc>
        <w:tc>
          <w:tcPr>
            <w:tcW w:w="142" w:type="pct"/>
            <w:vAlign w:val="center"/>
          </w:tcPr>
          <w:p w:rsidR="00E40154" w:rsidRPr="00D90573" w:rsidRDefault="00631B0A" w:rsidP="000D3B9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42" w:type="pct"/>
          </w:tcPr>
          <w:p w:rsidR="00E40154" w:rsidRPr="00121D5E" w:rsidRDefault="00E40154" w:rsidP="000D3B9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tr-TR"/>
              </w:rPr>
            </w:pPr>
          </w:p>
          <w:p w:rsidR="00E40154" w:rsidRPr="00D90573" w:rsidRDefault="00E40154" w:rsidP="00D07DFA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  <w:p w:rsidR="00E40154" w:rsidRPr="00D90573" w:rsidRDefault="00E40154" w:rsidP="00D07DFA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D90573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638" w:type="pct"/>
            <w:vAlign w:val="center"/>
          </w:tcPr>
          <w:p w:rsidR="00E40154" w:rsidRPr="00D90573" w:rsidRDefault="00E40154" w:rsidP="00D90573">
            <w:pPr>
              <w:pStyle w:val="Default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 w:rsidRPr="00D90573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KK 12.1.11. </w:t>
            </w:r>
            <w:proofErr w:type="spellStart"/>
            <w:r w:rsidRPr="00D90573">
              <w:rPr>
                <w:rFonts w:asciiTheme="majorBidi" w:hAnsiTheme="majorBidi" w:cstheme="majorBidi"/>
                <w:bCs/>
                <w:sz w:val="22"/>
                <w:szCs w:val="22"/>
              </w:rPr>
              <w:t>Nûr</w:t>
            </w:r>
            <w:proofErr w:type="spellEnd"/>
            <w:r w:rsidRPr="00D90573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 suresini usulüne uygun olarak yüzünden okur.</w:t>
            </w:r>
          </w:p>
          <w:p w:rsidR="00E40154" w:rsidRPr="00D90573" w:rsidRDefault="00E40154" w:rsidP="00D90573">
            <w:pPr>
              <w:pStyle w:val="Default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 w:rsidRPr="00D90573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KK 12.1.12. </w:t>
            </w:r>
            <w:proofErr w:type="spellStart"/>
            <w:r w:rsidRPr="00D90573">
              <w:rPr>
                <w:rFonts w:asciiTheme="majorBidi" w:hAnsiTheme="majorBidi" w:cstheme="majorBidi"/>
                <w:bCs/>
                <w:sz w:val="22"/>
                <w:szCs w:val="22"/>
              </w:rPr>
              <w:t>Nûr</w:t>
            </w:r>
            <w:proofErr w:type="spellEnd"/>
            <w:r w:rsidRPr="00D90573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 suresinde verilen ahlaki öğütleri sıralar</w:t>
            </w:r>
          </w:p>
          <w:p w:rsidR="00944CC2" w:rsidRPr="00D90573" w:rsidRDefault="00944CC2" w:rsidP="00D90573">
            <w:pPr>
              <w:pStyle w:val="Default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 w:rsidRPr="00D90573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KK 12.2.3. </w:t>
            </w:r>
            <w:proofErr w:type="spellStart"/>
            <w:r w:rsidRPr="00D90573">
              <w:rPr>
                <w:rFonts w:asciiTheme="majorBidi" w:hAnsiTheme="majorBidi" w:cstheme="majorBidi"/>
                <w:bCs/>
                <w:sz w:val="22"/>
                <w:szCs w:val="22"/>
              </w:rPr>
              <w:t>Mü’minûn</w:t>
            </w:r>
            <w:proofErr w:type="spellEnd"/>
            <w:r w:rsidRPr="00D90573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 suresi ayetlerini (1-11) yüzünden ve ezberden okur.</w:t>
            </w:r>
          </w:p>
        </w:tc>
        <w:tc>
          <w:tcPr>
            <w:tcW w:w="1283" w:type="pct"/>
          </w:tcPr>
          <w:p w:rsidR="00E40154" w:rsidRPr="002448F6" w:rsidRDefault="00E40154" w:rsidP="002448F6">
            <w:pPr>
              <w:pStyle w:val="AralkYok"/>
              <w:rPr>
                <w:sz w:val="24"/>
                <w:szCs w:val="24"/>
              </w:rPr>
            </w:pPr>
            <w:r w:rsidRPr="002448F6">
              <w:rPr>
                <w:sz w:val="24"/>
                <w:szCs w:val="24"/>
              </w:rPr>
              <w:t>6. Nur Suresi ve Anlamı</w:t>
            </w:r>
          </w:p>
          <w:p w:rsidR="002448F6" w:rsidRPr="002448F6" w:rsidRDefault="00240BC1" w:rsidP="002448F6">
            <w:pPr>
              <w:pStyle w:val="AralkYok"/>
              <w:rPr>
                <w:color w:val="000000"/>
                <w:sz w:val="24"/>
                <w:szCs w:val="24"/>
                <w:lang w:eastAsia="tr-TR"/>
              </w:rPr>
            </w:pPr>
            <w:r w:rsidRPr="002448F6">
              <w:rPr>
                <w:color w:val="000000"/>
                <w:sz w:val="24"/>
                <w:szCs w:val="24"/>
                <w:lang w:eastAsia="tr-TR"/>
              </w:rPr>
              <w:t xml:space="preserve">2. </w:t>
            </w:r>
            <w:proofErr w:type="spellStart"/>
            <w:r w:rsidRPr="002448F6">
              <w:rPr>
                <w:color w:val="000000"/>
                <w:sz w:val="24"/>
                <w:szCs w:val="24"/>
                <w:lang w:eastAsia="tr-TR"/>
              </w:rPr>
              <w:t>Müminun</w:t>
            </w:r>
            <w:proofErr w:type="spellEnd"/>
            <w:r w:rsidRPr="002448F6">
              <w:rPr>
                <w:color w:val="000000"/>
                <w:sz w:val="24"/>
                <w:szCs w:val="24"/>
                <w:lang w:eastAsia="tr-TR"/>
              </w:rPr>
              <w:t xml:space="preserve"> Suresi (9-11.Ayetler) </w:t>
            </w:r>
            <w:proofErr w:type="spellStart"/>
            <w:r w:rsidRPr="002448F6">
              <w:rPr>
                <w:color w:val="000000"/>
                <w:sz w:val="24"/>
                <w:szCs w:val="24"/>
                <w:lang w:eastAsia="tr-TR"/>
              </w:rPr>
              <w:t>Ezberlem</w:t>
            </w:r>
            <w:proofErr w:type="spellEnd"/>
          </w:p>
          <w:p w:rsidR="002448F6" w:rsidRPr="002448F6" w:rsidRDefault="002448F6" w:rsidP="002448F6">
            <w:pPr>
              <w:pStyle w:val="AralkYok"/>
              <w:rPr>
                <w:b/>
                <w:bCs/>
                <w:sz w:val="24"/>
                <w:szCs w:val="24"/>
              </w:rPr>
            </w:pPr>
            <w:r w:rsidRPr="002448F6">
              <w:rPr>
                <w:b/>
                <w:bCs/>
                <w:sz w:val="24"/>
                <w:szCs w:val="24"/>
              </w:rPr>
              <w:t>18 Mart-Şehitlik ve Çanakkale Ruhu</w:t>
            </w:r>
          </w:p>
          <w:p w:rsidR="00240BC1" w:rsidRPr="002448F6" w:rsidRDefault="00240BC1" w:rsidP="002448F6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461" w:type="pct"/>
            <w:vMerge/>
            <w:vAlign w:val="center"/>
          </w:tcPr>
          <w:p w:rsidR="00E40154" w:rsidRPr="00D90573" w:rsidRDefault="00E40154" w:rsidP="000D3B9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</w:tc>
        <w:tc>
          <w:tcPr>
            <w:tcW w:w="553" w:type="pct"/>
            <w:vMerge/>
            <w:vAlign w:val="center"/>
          </w:tcPr>
          <w:p w:rsidR="00E40154" w:rsidRPr="00D90573" w:rsidRDefault="00E40154" w:rsidP="000D3B9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</w:tc>
        <w:tc>
          <w:tcPr>
            <w:tcW w:w="622" w:type="pct"/>
            <w:vMerge/>
            <w:vAlign w:val="center"/>
          </w:tcPr>
          <w:p w:rsidR="00E40154" w:rsidRPr="00D90573" w:rsidRDefault="00E40154" w:rsidP="000D3B9A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</w:tc>
      </w:tr>
      <w:tr w:rsidR="00E40154" w:rsidRPr="00D90573" w:rsidTr="007925DF">
        <w:trPr>
          <w:trHeight w:val="293"/>
        </w:trPr>
        <w:tc>
          <w:tcPr>
            <w:tcW w:w="159" w:type="pct"/>
            <w:vMerge/>
            <w:textDirection w:val="btLr"/>
          </w:tcPr>
          <w:p w:rsidR="00E40154" w:rsidRPr="00D90573" w:rsidRDefault="00E40154" w:rsidP="000D3B9A">
            <w:pPr>
              <w:spacing w:after="0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</w:tc>
        <w:tc>
          <w:tcPr>
            <w:tcW w:w="142" w:type="pct"/>
            <w:vAlign w:val="center"/>
          </w:tcPr>
          <w:p w:rsidR="00E40154" w:rsidRPr="00D90573" w:rsidRDefault="00631B0A" w:rsidP="000D3B9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42" w:type="pct"/>
          </w:tcPr>
          <w:p w:rsidR="00E40154" w:rsidRPr="00D90573" w:rsidRDefault="00E40154" w:rsidP="0099643D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  <w:p w:rsidR="0009156E" w:rsidRPr="00121D5E" w:rsidRDefault="0009156E" w:rsidP="0099643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  <w:lang w:eastAsia="tr-TR"/>
              </w:rPr>
            </w:pPr>
          </w:p>
          <w:p w:rsidR="00E40154" w:rsidRPr="00D90573" w:rsidRDefault="00E40154" w:rsidP="0099643D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D90573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638" w:type="pct"/>
          </w:tcPr>
          <w:p w:rsidR="00E40154" w:rsidRPr="00D90573" w:rsidRDefault="00E40154" w:rsidP="00D90573">
            <w:pPr>
              <w:pStyle w:val="Default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 w:rsidRPr="00D90573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KK 12.1.11. </w:t>
            </w:r>
            <w:proofErr w:type="spellStart"/>
            <w:r w:rsidRPr="00D90573">
              <w:rPr>
                <w:rFonts w:asciiTheme="majorBidi" w:hAnsiTheme="majorBidi" w:cstheme="majorBidi"/>
                <w:bCs/>
                <w:sz w:val="22"/>
                <w:szCs w:val="22"/>
              </w:rPr>
              <w:t>Nûr</w:t>
            </w:r>
            <w:proofErr w:type="spellEnd"/>
            <w:r w:rsidRPr="00D90573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 suresini usulüne uygun olarak yüzünden okur.</w:t>
            </w:r>
          </w:p>
          <w:p w:rsidR="00944CC2" w:rsidRPr="00D90573" w:rsidRDefault="00E40154" w:rsidP="00D90573">
            <w:pPr>
              <w:spacing w:after="0" w:line="240" w:lineRule="auto"/>
              <w:rPr>
                <w:rFonts w:asciiTheme="majorBidi" w:hAnsiTheme="majorBidi" w:cstheme="majorBidi"/>
                <w:bCs/>
              </w:rPr>
            </w:pPr>
            <w:r w:rsidRPr="00D90573">
              <w:rPr>
                <w:rFonts w:asciiTheme="majorBidi" w:hAnsiTheme="majorBidi" w:cstheme="majorBidi"/>
                <w:bCs/>
              </w:rPr>
              <w:t xml:space="preserve">KK 12.1.12. </w:t>
            </w:r>
            <w:proofErr w:type="spellStart"/>
            <w:r w:rsidRPr="00D90573">
              <w:rPr>
                <w:rFonts w:asciiTheme="majorBidi" w:hAnsiTheme="majorBidi" w:cstheme="majorBidi"/>
                <w:bCs/>
              </w:rPr>
              <w:t>Nûr</w:t>
            </w:r>
            <w:proofErr w:type="spellEnd"/>
            <w:r w:rsidRPr="00D90573">
              <w:rPr>
                <w:rFonts w:asciiTheme="majorBidi" w:hAnsiTheme="majorBidi" w:cstheme="majorBidi"/>
                <w:bCs/>
              </w:rPr>
              <w:t xml:space="preserve"> suresinde verilen ahlaki öğütleri sıralar</w:t>
            </w:r>
          </w:p>
          <w:p w:rsidR="00944CC2" w:rsidRPr="00D90573" w:rsidRDefault="00E40154" w:rsidP="00D90573">
            <w:pPr>
              <w:pStyle w:val="AralkYok"/>
              <w:rPr>
                <w:rFonts w:asciiTheme="majorBidi" w:hAnsiTheme="majorBidi" w:cstheme="majorBidi"/>
                <w:bCs/>
              </w:rPr>
            </w:pPr>
            <w:r w:rsidRPr="00D90573">
              <w:rPr>
                <w:rFonts w:asciiTheme="majorBidi" w:eastAsia="Times New Roman" w:hAnsiTheme="majorBidi" w:cstheme="majorBidi"/>
                <w:lang w:eastAsia="tr-TR"/>
              </w:rPr>
              <w:t xml:space="preserve"> </w:t>
            </w:r>
            <w:r w:rsidR="00944CC2" w:rsidRPr="00D90573">
              <w:rPr>
                <w:rFonts w:asciiTheme="majorBidi" w:hAnsiTheme="majorBidi" w:cstheme="majorBidi"/>
                <w:bCs/>
              </w:rPr>
              <w:t xml:space="preserve">KK 12.2.4. </w:t>
            </w:r>
            <w:proofErr w:type="spellStart"/>
            <w:r w:rsidR="00944CC2" w:rsidRPr="00D90573">
              <w:rPr>
                <w:rFonts w:asciiTheme="majorBidi" w:hAnsiTheme="majorBidi" w:cstheme="majorBidi"/>
                <w:bCs/>
              </w:rPr>
              <w:t>Mü’minûn</w:t>
            </w:r>
            <w:proofErr w:type="spellEnd"/>
            <w:r w:rsidR="00944CC2" w:rsidRPr="00D90573">
              <w:rPr>
                <w:rFonts w:asciiTheme="majorBidi" w:hAnsiTheme="majorBidi" w:cstheme="majorBidi"/>
                <w:bCs/>
              </w:rPr>
              <w:t xml:space="preserve"> suresinin ayetlerinden (1-11) ahlaki ilkeler çıkarır.</w:t>
            </w:r>
          </w:p>
          <w:p w:rsidR="00E40154" w:rsidRPr="00D90573" w:rsidRDefault="00E40154" w:rsidP="00D90573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tr-TR"/>
              </w:rPr>
            </w:pPr>
          </w:p>
        </w:tc>
        <w:tc>
          <w:tcPr>
            <w:tcW w:w="1283" w:type="pct"/>
          </w:tcPr>
          <w:p w:rsidR="00E40154" w:rsidRPr="007E6053" w:rsidRDefault="00E40154" w:rsidP="007E6053">
            <w:pPr>
              <w:pStyle w:val="AralkYok"/>
              <w:rPr>
                <w:rFonts w:asciiTheme="majorBidi" w:hAnsiTheme="majorBidi" w:cstheme="majorBidi"/>
                <w:sz w:val="24"/>
                <w:szCs w:val="24"/>
              </w:rPr>
            </w:pPr>
            <w:r w:rsidRPr="007E6053">
              <w:rPr>
                <w:rFonts w:asciiTheme="majorBidi" w:hAnsiTheme="majorBidi" w:cstheme="majorBidi"/>
                <w:sz w:val="24"/>
                <w:szCs w:val="24"/>
              </w:rPr>
              <w:t>6. Nur Suresi ve Anlamı</w:t>
            </w:r>
          </w:p>
          <w:p w:rsidR="00240BC1" w:rsidRPr="007E6053" w:rsidRDefault="00240BC1" w:rsidP="007E6053">
            <w:pPr>
              <w:pStyle w:val="AralkYok"/>
              <w:rPr>
                <w:rFonts w:asciiTheme="majorBidi" w:hAnsiTheme="majorBidi" w:cstheme="majorBidi"/>
              </w:rPr>
            </w:pPr>
            <w:r w:rsidRPr="007E6053">
              <w:rPr>
                <w:rFonts w:asciiTheme="majorBidi" w:hAnsiTheme="majorBidi" w:cstheme="majorBidi"/>
                <w:color w:val="000000"/>
                <w:sz w:val="24"/>
                <w:szCs w:val="24"/>
                <w:lang w:eastAsia="tr-TR"/>
              </w:rPr>
              <w:t xml:space="preserve">2. </w:t>
            </w:r>
            <w:proofErr w:type="spellStart"/>
            <w:r w:rsidRPr="007E6053">
              <w:rPr>
                <w:rFonts w:asciiTheme="majorBidi" w:hAnsiTheme="majorBidi" w:cstheme="majorBidi"/>
                <w:color w:val="000000"/>
                <w:sz w:val="24"/>
                <w:szCs w:val="24"/>
                <w:lang w:eastAsia="tr-TR"/>
              </w:rPr>
              <w:t>Müminun</w:t>
            </w:r>
            <w:proofErr w:type="spellEnd"/>
            <w:r w:rsidRPr="007E6053">
              <w:rPr>
                <w:rFonts w:asciiTheme="majorBidi" w:hAnsiTheme="majorBidi" w:cstheme="majorBidi"/>
                <w:color w:val="000000"/>
                <w:sz w:val="24"/>
                <w:szCs w:val="24"/>
                <w:lang w:eastAsia="tr-TR"/>
              </w:rPr>
              <w:t xml:space="preserve"> Suresi (9-11.Ayetler) Ezberleme</w:t>
            </w:r>
          </w:p>
        </w:tc>
        <w:tc>
          <w:tcPr>
            <w:tcW w:w="461" w:type="pct"/>
            <w:vMerge/>
            <w:vAlign w:val="center"/>
          </w:tcPr>
          <w:p w:rsidR="00E40154" w:rsidRPr="00D90573" w:rsidRDefault="00E40154" w:rsidP="000D3B9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</w:tc>
        <w:tc>
          <w:tcPr>
            <w:tcW w:w="553" w:type="pct"/>
            <w:vMerge/>
            <w:vAlign w:val="center"/>
          </w:tcPr>
          <w:p w:rsidR="00E40154" w:rsidRPr="00D90573" w:rsidRDefault="00E40154" w:rsidP="000D3B9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</w:tc>
        <w:tc>
          <w:tcPr>
            <w:tcW w:w="622" w:type="pct"/>
            <w:vMerge/>
            <w:vAlign w:val="center"/>
          </w:tcPr>
          <w:p w:rsidR="00E40154" w:rsidRPr="00D90573" w:rsidRDefault="00E40154" w:rsidP="000D3B9A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</w:tc>
      </w:tr>
    </w:tbl>
    <w:p w:rsidR="00E40154" w:rsidRPr="00D90573" w:rsidRDefault="00E40154" w:rsidP="002F468E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tr-T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"/>
        <w:gridCol w:w="453"/>
        <w:gridCol w:w="453"/>
        <w:gridCol w:w="5216"/>
        <w:gridCol w:w="4086"/>
        <w:gridCol w:w="1465"/>
        <w:gridCol w:w="1758"/>
        <w:gridCol w:w="1984"/>
      </w:tblGrid>
      <w:tr w:rsidR="002F468E" w:rsidRPr="00D90573" w:rsidTr="005049DF">
        <w:trPr>
          <w:trHeight w:val="319"/>
        </w:trPr>
        <w:tc>
          <w:tcPr>
            <w:tcW w:w="159" w:type="pct"/>
            <w:vMerge w:val="restart"/>
            <w:textDirection w:val="btLr"/>
          </w:tcPr>
          <w:p w:rsidR="002F468E" w:rsidRPr="00D90573" w:rsidRDefault="00E40154" w:rsidP="000D3B9A">
            <w:pPr>
              <w:spacing w:after="0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tr-TR"/>
              </w:rPr>
            </w:pPr>
            <w:r w:rsidRPr="00D9057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tr-TR"/>
              </w:rPr>
              <w:t>2</w:t>
            </w:r>
            <w:r w:rsidR="002F468E" w:rsidRPr="00D9057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tr-TR"/>
              </w:rPr>
              <w:t>NİSAN</w:t>
            </w:r>
          </w:p>
        </w:tc>
        <w:tc>
          <w:tcPr>
            <w:tcW w:w="142" w:type="pct"/>
            <w:vAlign w:val="center"/>
          </w:tcPr>
          <w:p w:rsidR="002F468E" w:rsidRPr="00D90573" w:rsidRDefault="002F468E" w:rsidP="000D3B9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D90573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42" w:type="pct"/>
          </w:tcPr>
          <w:p w:rsidR="002F468E" w:rsidRPr="00D90573" w:rsidRDefault="002F468E" w:rsidP="000D3B9A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  <w:p w:rsidR="0009156E" w:rsidRPr="00C26BF1" w:rsidRDefault="0009156E" w:rsidP="00D07DFA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</w:p>
          <w:p w:rsidR="00C86406" w:rsidRPr="00D90573" w:rsidRDefault="00C86406" w:rsidP="00D07DFA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  <w:p w:rsidR="002F468E" w:rsidRPr="00D90573" w:rsidRDefault="002F468E" w:rsidP="00D07DFA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D90573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638" w:type="pct"/>
            <w:vAlign w:val="center"/>
          </w:tcPr>
          <w:p w:rsidR="00E40154" w:rsidRPr="00D90573" w:rsidRDefault="00E40154" w:rsidP="00E40154">
            <w:pPr>
              <w:pStyle w:val="Default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 w:rsidRPr="00D90573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KK 12.1.11. </w:t>
            </w:r>
            <w:proofErr w:type="spellStart"/>
            <w:r w:rsidRPr="00D90573">
              <w:rPr>
                <w:rFonts w:asciiTheme="majorBidi" w:hAnsiTheme="majorBidi" w:cstheme="majorBidi"/>
                <w:bCs/>
                <w:sz w:val="22"/>
                <w:szCs w:val="22"/>
              </w:rPr>
              <w:t>Nûr</w:t>
            </w:r>
            <w:proofErr w:type="spellEnd"/>
            <w:r w:rsidRPr="00D90573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 suresini usulüne uygun olarak yüzünden okur.</w:t>
            </w:r>
          </w:p>
          <w:p w:rsidR="00965859" w:rsidRPr="00D90573" w:rsidRDefault="00E40154" w:rsidP="00E40154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D90573">
              <w:rPr>
                <w:rFonts w:asciiTheme="majorBidi" w:hAnsiTheme="majorBidi" w:cstheme="majorBidi"/>
                <w:bCs/>
              </w:rPr>
              <w:t xml:space="preserve">KK 12.1.12. </w:t>
            </w:r>
            <w:proofErr w:type="spellStart"/>
            <w:r w:rsidRPr="00D90573">
              <w:rPr>
                <w:rFonts w:asciiTheme="majorBidi" w:hAnsiTheme="majorBidi" w:cstheme="majorBidi"/>
                <w:bCs/>
              </w:rPr>
              <w:t>Nûr</w:t>
            </w:r>
            <w:proofErr w:type="spellEnd"/>
            <w:r w:rsidRPr="00D90573">
              <w:rPr>
                <w:rFonts w:asciiTheme="majorBidi" w:hAnsiTheme="majorBidi" w:cstheme="majorBidi"/>
                <w:bCs/>
              </w:rPr>
              <w:t xml:space="preserve"> suresinde verilen ahlaki öğütleri sıralar</w:t>
            </w:r>
            <w:r w:rsidRPr="00D90573">
              <w:rPr>
                <w:rFonts w:asciiTheme="majorBidi" w:hAnsiTheme="majorBidi" w:cstheme="majorBidi"/>
              </w:rPr>
              <w:t xml:space="preserve"> </w:t>
            </w:r>
          </w:p>
          <w:p w:rsidR="00CB4970" w:rsidRPr="00D90573" w:rsidRDefault="00944CC2" w:rsidP="00CB4970">
            <w:pPr>
              <w:pStyle w:val="AralkYok"/>
              <w:rPr>
                <w:rFonts w:asciiTheme="majorBidi" w:hAnsiTheme="majorBidi" w:cstheme="majorBidi"/>
                <w:sz w:val="24"/>
                <w:szCs w:val="24"/>
              </w:rPr>
            </w:pPr>
            <w:r w:rsidRPr="00D90573">
              <w:rPr>
                <w:rFonts w:asciiTheme="majorBidi" w:hAnsiTheme="majorBidi" w:cstheme="majorBidi"/>
                <w:bCs/>
              </w:rPr>
              <w:t xml:space="preserve">KK 12.2.3. </w:t>
            </w:r>
            <w:proofErr w:type="spellStart"/>
            <w:r w:rsidRPr="00D90573">
              <w:rPr>
                <w:rFonts w:asciiTheme="majorBidi" w:hAnsiTheme="majorBidi" w:cstheme="majorBidi"/>
                <w:bCs/>
              </w:rPr>
              <w:t>Mü’minûn</w:t>
            </w:r>
            <w:proofErr w:type="spellEnd"/>
            <w:r w:rsidRPr="00D90573">
              <w:rPr>
                <w:rFonts w:asciiTheme="majorBidi" w:hAnsiTheme="majorBidi" w:cstheme="majorBidi"/>
                <w:bCs/>
              </w:rPr>
              <w:t xml:space="preserve"> suresi ayetlerini (1-11) yüzünden ve ezberden okur.</w:t>
            </w:r>
            <w:r w:rsidRPr="00D90573">
              <w:rPr>
                <w:rFonts w:asciiTheme="majorBidi" w:hAnsiTheme="majorBidi" w:cstheme="majorBidi"/>
                <w:bCs/>
              </w:rPr>
              <w:br/>
            </w:r>
            <w:r w:rsidR="00CB4970" w:rsidRPr="00D002B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2. Dönem 1. UYGULAMA SINAVI</w:t>
            </w:r>
          </w:p>
          <w:p w:rsidR="00965859" w:rsidRPr="00D90573" w:rsidRDefault="00965859" w:rsidP="000D3B9A">
            <w:pPr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283" w:type="pct"/>
            <w:vAlign w:val="center"/>
          </w:tcPr>
          <w:p w:rsidR="002F468E" w:rsidRPr="00D90573" w:rsidRDefault="00E40154" w:rsidP="000D3B9A">
            <w:pPr>
              <w:pStyle w:val="AralkYok"/>
              <w:rPr>
                <w:rFonts w:asciiTheme="majorBidi" w:hAnsiTheme="majorBidi" w:cstheme="majorBidi"/>
                <w:sz w:val="24"/>
                <w:szCs w:val="24"/>
              </w:rPr>
            </w:pPr>
            <w:r w:rsidRPr="00D90573">
              <w:rPr>
                <w:rFonts w:asciiTheme="majorBidi" w:hAnsiTheme="majorBidi" w:cstheme="majorBidi"/>
                <w:sz w:val="24"/>
                <w:szCs w:val="24"/>
              </w:rPr>
              <w:t>6. Nur Suresi ve Anlamı</w:t>
            </w:r>
          </w:p>
          <w:p w:rsidR="00240BC1" w:rsidRPr="00D90573" w:rsidRDefault="00240BC1" w:rsidP="000D3B9A">
            <w:pPr>
              <w:pStyle w:val="AralkYok"/>
              <w:rPr>
                <w:rFonts w:asciiTheme="majorBidi" w:hAnsiTheme="majorBidi" w:cstheme="majorBidi"/>
                <w:sz w:val="24"/>
                <w:szCs w:val="24"/>
                <w:lang w:eastAsia="tr-TR"/>
              </w:rPr>
            </w:pPr>
            <w:r w:rsidRPr="00D90573">
              <w:rPr>
                <w:rFonts w:asciiTheme="majorBidi" w:hAnsiTheme="majorBidi" w:cstheme="majorBidi"/>
                <w:color w:val="000000"/>
                <w:sz w:val="24"/>
                <w:szCs w:val="24"/>
                <w:lang w:eastAsia="tr-TR"/>
              </w:rPr>
              <w:t xml:space="preserve">2. </w:t>
            </w:r>
            <w:proofErr w:type="spellStart"/>
            <w:r w:rsidRPr="00D90573">
              <w:rPr>
                <w:rFonts w:asciiTheme="majorBidi" w:hAnsiTheme="majorBidi" w:cstheme="majorBidi"/>
                <w:color w:val="000000"/>
                <w:sz w:val="24"/>
                <w:szCs w:val="24"/>
                <w:lang w:eastAsia="tr-TR"/>
              </w:rPr>
              <w:t>Müminun</w:t>
            </w:r>
            <w:proofErr w:type="spellEnd"/>
            <w:r w:rsidRPr="00D90573">
              <w:rPr>
                <w:rFonts w:asciiTheme="majorBidi" w:hAnsiTheme="majorBidi" w:cstheme="majorBidi"/>
                <w:color w:val="000000"/>
                <w:sz w:val="24"/>
                <w:szCs w:val="24"/>
                <w:lang w:eastAsia="tr-TR"/>
              </w:rPr>
              <w:t xml:space="preserve"> Suresi (9-11.Ayetler)  Ezberleme</w:t>
            </w:r>
          </w:p>
          <w:p w:rsidR="002F468E" w:rsidRPr="00D90573" w:rsidRDefault="002F468E" w:rsidP="00CB4970">
            <w:pPr>
              <w:pStyle w:val="AralkYok"/>
              <w:rPr>
                <w:rFonts w:asciiTheme="majorBidi" w:hAnsiTheme="majorBidi" w:cstheme="majorBidi"/>
                <w:sz w:val="24"/>
                <w:szCs w:val="24"/>
                <w:lang w:eastAsia="tr-TR"/>
              </w:rPr>
            </w:pPr>
          </w:p>
        </w:tc>
        <w:tc>
          <w:tcPr>
            <w:tcW w:w="460" w:type="pct"/>
            <w:vMerge w:val="restart"/>
            <w:vAlign w:val="center"/>
          </w:tcPr>
          <w:p w:rsidR="002F468E" w:rsidRPr="00D90573" w:rsidRDefault="002F468E" w:rsidP="000D3B9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D90573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Soru-Cevap</w:t>
            </w:r>
          </w:p>
          <w:p w:rsidR="002F468E" w:rsidRPr="00D90573" w:rsidRDefault="002F468E" w:rsidP="000D3B9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D90573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Takrir Aktif</w:t>
            </w:r>
          </w:p>
          <w:p w:rsidR="002F468E" w:rsidRPr="00D90573" w:rsidRDefault="002F468E" w:rsidP="000D3B9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D90573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Araştırma</w:t>
            </w:r>
          </w:p>
          <w:p w:rsidR="002F468E" w:rsidRPr="00D90573" w:rsidRDefault="002F468E" w:rsidP="000D3B9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D90573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Not Tutma</w:t>
            </w:r>
          </w:p>
          <w:p w:rsidR="002F468E" w:rsidRPr="00D90573" w:rsidRDefault="002F468E" w:rsidP="000D3B9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D90573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Tartışma Drama</w:t>
            </w:r>
          </w:p>
          <w:p w:rsidR="002F468E" w:rsidRPr="00D90573" w:rsidRDefault="002F468E" w:rsidP="000D3B9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D90573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Beyin Fırtınası</w:t>
            </w:r>
          </w:p>
          <w:p w:rsidR="002F468E" w:rsidRPr="00D90573" w:rsidRDefault="002F468E" w:rsidP="000D3B9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D90573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Arz Sema-Sunu</w:t>
            </w:r>
          </w:p>
          <w:p w:rsidR="002F468E" w:rsidRPr="00D90573" w:rsidRDefault="002F468E" w:rsidP="000D3B9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D90573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Dinleme-Talim</w:t>
            </w:r>
          </w:p>
          <w:p w:rsidR="002F468E" w:rsidRPr="00D90573" w:rsidRDefault="002F468E" w:rsidP="000D3B9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D90573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Koro okuyuşu</w:t>
            </w:r>
          </w:p>
          <w:p w:rsidR="00343243" w:rsidRPr="00D90573" w:rsidRDefault="00343243" w:rsidP="000D3B9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  <w:p w:rsidR="00343243" w:rsidRPr="00D90573" w:rsidRDefault="00343243" w:rsidP="0009156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  <w:p w:rsidR="00343243" w:rsidRPr="00D90573" w:rsidRDefault="00343243" w:rsidP="0034324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</w:tc>
        <w:tc>
          <w:tcPr>
            <w:tcW w:w="552" w:type="pct"/>
            <w:vMerge w:val="restart"/>
            <w:vAlign w:val="center"/>
          </w:tcPr>
          <w:p w:rsidR="00343243" w:rsidRPr="00D90573" w:rsidRDefault="00343243" w:rsidP="0034324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D90573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lastRenderedPageBreak/>
              <w:t>Mushaf-ı Şerif</w:t>
            </w:r>
          </w:p>
          <w:p w:rsidR="00343243" w:rsidRPr="00D90573" w:rsidRDefault="00343243" w:rsidP="0034324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D90573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 xml:space="preserve">Diyanet </w:t>
            </w:r>
            <w:proofErr w:type="spellStart"/>
            <w:r w:rsidRPr="00D90573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Kur’ân</w:t>
            </w:r>
            <w:proofErr w:type="spellEnd"/>
            <w:r w:rsidRPr="00D90573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-ı Kerim Uygulaması</w:t>
            </w:r>
          </w:p>
          <w:p w:rsidR="00343243" w:rsidRPr="00D90573" w:rsidRDefault="00343243" w:rsidP="0034324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D90573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 xml:space="preserve">Tefsir ve </w:t>
            </w:r>
            <w:proofErr w:type="spellStart"/>
            <w:r w:rsidRPr="00D90573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tcvit</w:t>
            </w:r>
            <w:proofErr w:type="spellEnd"/>
            <w:r w:rsidRPr="00D90573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 xml:space="preserve"> kitapları</w:t>
            </w:r>
          </w:p>
          <w:p w:rsidR="00343243" w:rsidRPr="00D90573" w:rsidRDefault="00343243" w:rsidP="0034324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D90573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 xml:space="preserve">Projeksiyon, </w:t>
            </w:r>
            <w:proofErr w:type="spellStart"/>
            <w:r w:rsidRPr="00D90573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leptop</w:t>
            </w:r>
            <w:proofErr w:type="spellEnd"/>
            <w:r w:rsidRPr="00D90573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 xml:space="preserve">, akıllı telefon, </w:t>
            </w:r>
            <w:proofErr w:type="spellStart"/>
            <w:r w:rsidRPr="00D90573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flash</w:t>
            </w:r>
            <w:proofErr w:type="spellEnd"/>
            <w:r w:rsidRPr="00D90573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 xml:space="preserve"> bellek, etkileşimli akıllı tahta ve</w:t>
            </w:r>
          </w:p>
          <w:p w:rsidR="00343243" w:rsidRPr="00D90573" w:rsidRDefault="00343243" w:rsidP="00343243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D90573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Kalem tahtası</w:t>
            </w:r>
          </w:p>
          <w:p w:rsidR="00343243" w:rsidRPr="00D90573" w:rsidRDefault="00343243" w:rsidP="0034324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  <w:p w:rsidR="00343243" w:rsidRPr="00D90573" w:rsidRDefault="00343243" w:rsidP="0034324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  <w:p w:rsidR="00343243" w:rsidRPr="00D90573" w:rsidRDefault="00343243" w:rsidP="00343243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</w:tc>
        <w:tc>
          <w:tcPr>
            <w:tcW w:w="623" w:type="pct"/>
            <w:vMerge w:val="restart"/>
            <w:vAlign w:val="center"/>
          </w:tcPr>
          <w:p w:rsidR="002F468E" w:rsidRPr="00D90573" w:rsidRDefault="002F468E" w:rsidP="000D3B9A">
            <w:pPr>
              <w:spacing w:after="0" w:line="240" w:lineRule="auto"/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eastAsia="tr-TR"/>
              </w:rPr>
            </w:pPr>
          </w:p>
        </w:tc>
      </w:tr>
      <w:tr w:rsidR="005049DF" w:rsidRPr="00D90573" w:rsidTr="005049DF">
        <w:trPr>
          <w:trHeight w:val="319"/>
        </w:trPr>
        <w:tc>
          <w:tcPr>
            <w:tcW w:w="159" w:type="pct"/>
            <w:vMerge/>
            <w:textDirection w:val="btLr"/>
          </w:tcPr>
          <w:p w:rsidR="005049DF" w:rsidRPr="00D90573" w:rsidRDefault="005049DF" w:rsidP="000D3B9A">
            <w:pPr>
              <w:spacing w:after="0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42" w:type="pct"/>
            <w:vAlign w:val="center"/>
          </w:tcPr>
          <w:p w:rsidR="005049DF" w:rsidRPr="00D90573" w:rsidRDefault="005049DF" w:rsidP="000D3B9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3063" w:type="pct"/>
            <w:gridSpan w:val="3"/>
          </w:tcPr>
          <w:p w:rsidR="005049DF" w:rsidRPr="005049DF" w:rsidRDefault="005049DF" w:rsidP="005049DF">
            <w:pPr>
              <w:pStyle w:val="AralkYok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5049DF">
              <w:rPr>
                <w:rFonts w:asciiTheme="majorBidi" w:hAnsiTheme="majorBidi" w:cstheme="majorBidi"/>
                <w:b/>
                <w:sz w:val="24"/>
                <w:szCs w:val="24"/>
              </w:rPr>
              <w:t>İKİNCİ Dönem Ara Tatili 08-12 Nisan 2024</w:t>
            </w:r>
          </w:p>
          <w:p w:rsidR="005049DF" w:rsidRPr="005049DF" w:rsidRDefault="005049DF" w:rsidP="005049DF">
            <w:pPr>
              <w:pStyle w:val="AralkYok"/>
              <w:rPr>
                <w:rFonts w:asciiTheme="majorBidi" w:hAnsiTheme="majorBidi" w:cstheme="majorBidi"/>
                <w:sz w:val="24"/>
                <w:szCs w:val="24"/>
              </w:rPr>
            </w:pPr>
            <w:r w:rsidRPr="005049DF">
              <w:rPr>
                <w:b/>
                <w:sz w:val="24"/>
                <w:szCs w:val="24"/>
              </w:rPr>
              <w:t>Ramazan Bayramı (9 Nisan Salı Arefe-10-11-12 Nisan 2024 Çarşamba-Perşembe-Cuma)</w:t>
            </w:r>
          </w:p>
        </w:tc>
        <w:tc>
          <w:tcPr>
            <w:tcW w:w="460" w:type="pct"/>
            <w:vMerge/>
            <w:vAlign w:val="center"/>
          </w:tcPr>
          <w:p w:rsidR="005049DF" w:rsidRPr="00D90573" w:rsidRDefault="005049DF" w:rsidP="000D3B9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</w:tc>
        <w:tc>
          <w:tcPr>
            <w:tcW w:w="552" w:type="pct"/>
            <w:vMerge/>
            <w:vAlign w:val="center"/>
          </w:tcPr>
          <w:p w:rsidR="005049DF" w:rsidRPr="00D90573" w:rsidRDefault="005049DF" w:rsidP="0034324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</w:tc>
        <w:tc>
          <w:tcPr>
            <w:tcW w:w="623" w:type="pct"/>
            <w:vMerge/>
            <w:vAlign w:val="center"/>
          </w:tcPr>
          <w:p w:rsidR="005049DF" w:rsidRPr="00D90573" w:rsidRDefault="005049DF" w:rsidP="000D3B9A">
            <w:pPr>
              <w:spacing w:after="0" w:line="240" w:lineRule="auto"/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eastAsia="tr-TR"/>
              </w:rPr>
            </w:pPr>
          </w:p>
        </w:tc>
      </w:tr>
      <w:tr w:rsidR="00240BC1" w:rsidRPr="00D90573" w:rsidTr="005049DF">
        <w:trPr>
          <w:trHeight w:val="319"/>
        </w:trPr>
        <w:tc>
          <w:tcPr>
            <w:tcW w:w="159" w:type="pct"/>
            <w:vMerge/>
            <w:textDirection w:val="btLr"/>
          </w:tcPr>
          <w:p w:rsidR="00240BC1" w:rsidRPr="00D90573" w:rsidRDefault="00240BC1" w:rsidP="000D3B9A">
            <w:pPr>
              <w:spacing w:after="0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42" w:type="pct"/>
            <w:vAlign w:val="center"/>
          </w:tcPr>
          <w:p w:rsidR="00240BC1" w:rsidRPr="00D90573" w:rsidRDefault="005049DF" w:rsidP="000D3B9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42" w:type="pct"/>
          </w:tcPr>
          <w:p w:rsidR="0009156E" w:rsidRPr="00D90573" w:rsidRDefault="0009156E" w:rsidP="000D3B9A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  <w:p w:rsidR="0009156E" w:rsidRPr="00121D5E" w:rsidRDefault="0009156E" w:rsidP="000D3B9A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tr-TR"/>
              </w:rPr>
            </w:pPr>
          </w:p>
          <w:p w:rsidR="00C86406" w:rsidRPr="005049DF" w:rsidRDefault="00C86406" w:rsidP="000D3B9A">
            <w:pPr>
              <w:spacing w:after="0" w:line="240" w:lineRule="auto"/>
              <w:rPr>
                <w:rFonts w:asciiTheme="majorBidi" w:eastAsia="Times New Roman" w:hAnsiTheme="majorBidi" w:cstheme="majorBidi"/>
                <w:sz w:val="10"/>
                <w:szCs w:val="10"/>
                <w:lang w:eastAsia="tr-TR"/>
              </w:rPr>
            </w:pPr>
          </w:p>
          <w:p w:rsidR="00240BC1" w:rsidRPr="00D90573" w:rsidRDefault="00240BC1" w:rsidP="000D3B9A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D90573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638" w:type="pct"/>
            <w:vAlign w:val="center"/>
          </w:tcPr>
          <w:p w:rsidR="00240BC1" w:rsidRPr="00344ABE" w:rsidRDefault="00240BC1" w:rsidP="00344ABE">
            <w:pPr>
              <w:pStyle w:val="AralkYok"/>
              <w:rPr>
                <w:rFonts w:asciiTheme="majorBidi" w:hAnsiTheme="majorBidi" w:cstheme="majorBidi"/>
              </w:rPr>
            </w:pPr>
            <w:r w:rsidRPr="00344ABE">
              <w:rPr>
                <w:rFonts w:asciiTheme="majorBidi" w:hAnsiTheme="majorBidi" w:cstheme="majorBidi"/>
              </w:rPr>
              <w:t xml:space="preserve">KK 12.1.11. </w:t>
            </w:r>
            <w:proofErr w:type="spellStart"/>
            <w:r w:rsidRPr="00344ABE">
              <w:rPr>
                <w:rFonts w:asciiTheme="majorBidi" w:hAnsiTheme="majorBidi" w:cstheme="majorBidi"/>
              </w:rPr>
              <w:t>Nûr</w:t>
            </w:r>
            <w:proofErr w:type="spellEnd"/>
            <w:r w:rsidRPr="00344ABE">
              <w:rPr>
                <w:rFonts w:asciiTheme="majorBidi" w:hAnsiTheme="majorBidi" w:cstheme="majorBidi"/>
              </w:rPr>
              <w:t xml:space="preserve"> suresini usulüne uygun olarak yüzünden okur.</w:t>
            </w:r>
          </w:p>
          <w:p w:rsidR="00944CC2" w:rsidRPr="00344ABE" w:rsidRDefault="00240BC1" w:rsidP="00344ABE">
            <w:pPr>
              <w:pStyle w:val="AralkYok"/>
              <w:rPr>
                <w:rFonts w:asciiTheme="majorBidi" w:hAnsiTheme="majorBidi" w:cstheme="majorBidi"/>
              </w:rPr>
            </w:pPr>
            <w:r w:rsidRPr="00344ABE">
              <w:rPr>
                <w:rFonts w:asciiTheme="majorBidi" w:hAnsiTheme="majorBidi" w:cstheme="majorBidi"/>
              </w:rPr>
              <w:t xml:space="preserve">KK 12.1.12. </w:t>
            </w:r>
            <w:proofErr w:type="spellStart"/>
            <w:r w:rsidRPr="00344ABE">
              <w:rPr>
                <w:rFonts w:asciiTheme="majorBidi" w:hAnsiTheme="majorBidi" w:cstheme="majorBidi"/>
              </w:rPr>
              <w:t>Nûr</w:t>
            </w:r>
            <w:proofErr w:type="spellEnd"/>
            <w:r w:rsidRPr="00344ABE">
              <w:rPr>
                <w:rFonts w:asciiTheme="majorBidi" w:hAnsiTheme="majorBidi" w:cstheme="majorBidi"/>
              </w:rPr>
              <w:t xml:space="preserve"> suresinde verilen ahlaki öğütleri sıralar </w:t>
            </w:r>
          </w:p>
          <w:p w:rsidR="00944CC2" w:rsidRPr="00344ABE" w:rsidRDefault="00944CC2" w:rsidP="00344ABE">
            <w:pPr>
              <w:pStyle w:val="AralkYok"/>
              <w:rPr>
                <w:rFonts w:asciiTheme="majorBidi" w:hAnsiTheme="majorBidi" w:cstheme="majorBidi"/>
              </w:rPr>
            </w:pPr>
            <w:r w:rsidRPr="00344ABE">
              <w:rPr>
                <w:rFonts w:asciiTheme="majorBidi" w:hAnsiTheme="majorBidi" w:cstheme="majorBidi"/>
              </w:rPr>
              <w:t xml:space="preserve">KK 12.2.4. </w:t>
            </w:r>
            <w:proofErr w:type="spellStart"/>
            <w:r w:rsidRPr="00344ABE">
              <w:rPr>
                <w:rFonts w:asciiTheme="majorBidi" w:hAnsiTheme="majorBidi" w:cstheme="majorBidi"/>
              </w:rPr>
              <w:t>Mü’minûn</w:t>
            </w:r>
            <w:proofErr w:type="spellEnd"/>
            <w:r w:rsidRPr="00344ABE">
              <w:rPr>
                <w:rFonts w:asciiTheme="majorBidi" w:hAnsiTheme="majorBidi" w:cstheme="majorBidi"/>
              </w:rPr>
              <w:t xml:space="preserve"> suresinin ayetlerinden (1-11) ahlaki ilkeler çıkarır.</w:t>
            </w:r>
          </w:p>
          <w:p w:rsidR="00240BC1" w:rsidRPr="00D90573" w:rsidRDefault="00240BC1" w:rsidP="00E40154">
            <w:pPr>
              <w:pStyle w:val="Default"/>
              <w:rPr>
                <w:rFonts w:asciiTheme="majorBidi" w:hAnsiTheme="majorBidi" w:cstheme="majorBidi"/>
                <w:bCs/>
                <w:sz w:val="22"/>
                <w:szCs w:val="22"/>
              </w:rPr>
            </w:pPr>
          </w:p>
        </w:tc>
        <w:tc>
          <w:tcPr>
            <w:tcW w:w="1283" w:type="pct"/>
            <w:vAlign w:val="center"/>
          </w:tcPr>
          <w:p w:rsidR="00240BC1" w:rsidRPr="00A2566A" w:rsidRDefault="00240BC1" w:rsidP="00A2566A">
            <w:pPr>
              <w:pStyle w:val="AralkYok"/>
              <w:rPr>
                <w:rFonts w:asciiTheme="majorBidi" w:hAnsiTheme="majorBidi" w:cstheme="majorBidi"/>
                <w:sz w:val="24"/>
                <w:szCs w:val="24"/>
              </w:rPr>
            </w:pPr>
            <w:r w:rsidRPr="00A2566A">
              <w:rPr>
                <w:rFonts w:asciiTheme="majorBidi" w:hAnsiTheme="majorBidi" w:cstheme="majorBidi"/>
                <w:sz w:val="24"/>
                <w:szCs w:val="24"/>
              </w:rPr>
              <w:t>6. Nur Suresi ve Anlamı</w:t>
            </w:r>
          </w:p>
          <w:p w:rsidR="00240BC1" w:rsidRPr="00D90573" w:rsidRDefault="00240BC1" w:rsidP="00A2566A">
            <w:pPr>
              <w:pStyle w:val="AralkYok"/>
            </w:pPr>
            <w:r w:rsidRPr="00A2566A">
              <w:rPr>
                <w:rFonts w:asciiTheme="majorBidi" w:hAnsiTheme="majorBidi" w:cstheme="majorBidi"/>
                <w:color w:val="000000"/>
                <w:sz w:val="24"/>
                <w:szCs w:val="24"/>
                <w:lang w:eastAsia="tr-TR"/>
              </w:rPr>
              <w:t xml:space="preserve">2. </w:t>
            </w:r>
            <w:proofErr w:type="spellStart"/>
            <w:r w:rsidRPr="00A2566A">
              <w:rPr>
                <w:rFonts w:asciiTheme="majorBidi" w:hAnsiTheme="majorBidi" w:cstheme="majorBidi"/>
                <w:color w:val="000000"/>
                <w:sz w:val="24"/>
                <w:szCs w:val="24"/>
                <w:lang w:eastAsia="tr-TR"/>
              </w:rPr>
              <w:t>Müminun</w:t>
            </w:r>
            <w:proofErr w:type="spellEnd"/>
            <w:r w:rsidRPr="00A2566A">
              <w:rPr>
                <w:rFonts w:asciiTheme="majorBidi" w:hAnsiTheme="majorBidi" w:cstheme="majorBidi"/>
                <w:color w:val="000000"/>
                <w:sz w:val="24"/>
                <w:szCs w:val="24"/>
                <w:lang w:eastAsia="tr-TR"/>
              </w:rPr>
              <w:t xml:space="preserve"> Suresi (9-11.Ayetler) Ezberleme</w:t>
            </w:r>
          </w:p>
        </w:tc>
        <w:tc>
          <w:tcPr>
            <w:tcW w:w="460" w:type="pct"/>
            <w:vMerge/>
            <w:vAlign w:val="center"/>
          </w:tcPr>
          <w:p w:rsidR="00240BC1" w:rsidRPr="00D90573" w:rsidRDefault="00240BC1" w:rsidP="000D3B9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</w:tc>
        <w:tc>
          <w:tcPr>
            <w:tcW w:w="552" w:type="pct"/>
            <w:vMerge/>
            <w:vAlign w:val="center"/>
          </w:tcPr>
          <w:p w:rsidR="00240BC1" w:rsidRPr="00D90573" w:rsidRDefault="00240BC1" w:rsidP="0034324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</w:tc>
        <w:tc>
          <w:tcPr>
            <w:tcW w:w="623" w:type="pct"/>
            <w:vMerge/>
            <w:vAlign w:val="center"/>
          </w:tcPr>
          <w:p w:rsidR="00240BC1" w:rsidRPr="00D90573" w:rsidRDefault="00240BC1" w:rsidP="000D3B9A">
            <w:pPr>
              <w:spacing w:after="0" w:line="240" w:lineRule="auto"/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eastAsia="tr-TR"/>
              </w:rPr>
            </w:pPr>
          </w:p>
        </w:tc>
      </w:tr>
      <w:tr w:rsidR="00240BC1" w:rsidRPr="00D90573" w:rsidTr="005049DF">
        <w:trPr>
          <w:trHeight w:val="988"/>
        </w:trPr>
        <w:tc>
          <w:tcPr>
            <w:tcW w:w="159" w:type="pct"/>
            <w:vMerge/>
            <w:tcBorders>
              <w:bottom w:val="single" w:sz="4" w:space="0" w:color="auto"/>
            </w:tcBorders>
            <w:textDirection w:val="btLr"/>
          </w:tcPr>
          <w:p w:rsidR="00240BC1" w:rsidRPr="00D90573" w:rsidRDefault="00240BC1" w:rsidP="000D3B9A">
            <w:pPr>
              <w:spacing w:after="0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</w:tc>
        <w:tc>
          <w:tcPr>
            <w:tcW w:w="142" w:type="pct"/>
            <w:tcBorders>
              <w:bottom w:val="single" w:sz="4" w:space="0" w:color="auto"/>
            </w:tcBorders>
            <w:vAlign w:val="center"/>
          </w:tcPr>
          <w:p w:rsidR="00240BC1" w:rsidRPr="00D90573" w:rsidRDefault="00240BC1" w:rsidP="000D3B9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D90573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42" w:type="pct"/>
            <w:tcBorders>
              <w:bottom w:val="single" w:sz="4" w:space="0" w:color="auto"/>
            </w:tcBorders>
          </w:tcPr>
          <w:p w:rsidR="00240BC1" w:rsidRPr="00D90573" w:rsidRDefault="00240BC1" w:rsidP="000D3B9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  <w:p w:rsidR="0009156E" w:rsidRPr="00484825" w:rsidRDefault="0009156E" w:rsidP="00D07DFA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</w:p>
          <w:p w:rsidR="00240BC1" w:rsidRPr="00D90573" w:rsidRDefault="00240BC1" w:rsidP="00D07DFA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D90573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638" w:type="pct"/>
            <w:tcBorders>
              <w:bottom w:val="single" w:sz="4" w:space="0" w:color="auto"/>
            </w:tcBorders>
            <w:vAlign w:val="center"/>
          </w:tcPr>
          <w:p w:rsidR="00240BC1" w:rsidRPr="00D90573" w:rsidRDefault="00240BC1" w:rsidP="00C86406">
            <w:pPr>
              <w:pStyle w:val="Default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 w:rsidRPr="00D90573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KK 12.1.13. </w:t>
            </w:r>
            <w:proofErr w:type="spellStart"/>
            <w:r w:rsidRPr="00D90573">
              <w:rPr>
                <w:rFonts w:asciiTheme="majorBidi" w:hAnsiTheme="majorBidi" w:cstheme="majorBidi"/>
                <w:bCs/>
                <w:sz w:val="22"/>
                <w:szCs w:val="22"/>
              </w:rPr>
              <w:t>Kıyame</w:t>
            </w:r>
            <w:proofErr w:type="spellEnd"/>
            <w:r w:rsidRPr="00D90573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 suresini </w:t>
            </w:r>
            <w:proofErr w:type="spellStart"/>
            <w:r w:rsidRPr="00D90573">
              <w:rPr>
                <w:rFonts w:asciiTheme="majorBidi" w:hAnsiTheme="majorBidi" w:cstheme="majorBidi"/>
                <w:bCs/>
                <w:sz w:val="22"/>
                <w:szCs w:val="22"/>
              </w:rPr>
              <w:t>hadr</w:t>
            </w:r>
            <w:proofErr w:type="spellEnd"/>
            <w:r w:rsidRPr="00D90573">
              <w:rPr>
                <w:rFonts w:asciiTheme="majorBidi" w:hAnsiTheme="majorBidi" w:cstheme="majorBidi"/>
                <w:bCs/>
                <w:sz w:val="22"/>
                <w:szCs w:val="22"/>
              </w:rPr>
              <w:t>, tedvir ve tahkik ölçülerine göre yüzünden okur.</w:t>
            </w:r>
          </w:p>
          <w:p w:rsidR="00240BC1" w:rsidRPr="00D90573" w:rsidRDefault="00240BC1" w:rsidP="00C86406">
            <w:pPr>
              <w:pStyle w:val="Default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 w:rsidRPr="00D90573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KK 12.1.14. </w:t>
            </w:r>
            <w:proofErr w:type="spellStart"/>
            <w:r w:rsidRPr="00D90573">
              <w:rPr>
                <w:rFonts w:asciiTheme="majorBidi" w:hAnsiTheme="majorBidi" w:cstheme="majorBidi"/>
                <w:bCs/>
                <w:sz w:val="22"/>
                <w:szCs w:val="22"/>
              </w:rPr>
              <w:t>Kıyame</w:t>
            </w:r>
            <w:proofErr w:type="spellEnd"/>
            <w:r w:rsidRPr="00D90573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 suresinin ana temasını açıklar.</w:t>
            </w:r>
          </w:p>
          <w:p w:rsidR="00944CC2" w:rsidRPr="00D90573" w:rsidRDefault="00944CC2" w:rsidP="00C86406">
            <w:pPr>
              <w:pStyle w:val="Default"/>
              <w:rPr>
                <w:rFonts w:asciiTheme="majorBidi" w:hAnsiTheme="majorBidi" w:cstheme="majorBidi"/>
                <w:bCs/>
              </w:rPr>
            </w:pPr>
            <w:r w:rsidRPr="00D90573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KK 12.2.3. </w:t>
            </w:r>
            <w:proofErr w:type="spellStart"/>
            <w:r w:rsidRPr="00D90573">
              <w:rPr>
                <w:rFonts w:asciiTheme="majorBidi" w:hAnsiTheme="majorBidi" w:cstheme="majorBidi"/>
                <w:bCs/>
                <w:sz w:val="22"/>
                <w:szCs w:val="22"/>
              </w:rPr>
              <w:t>Mü’minûn</w:t>
            </w:r>
            <w:proofErr w:type="spellEnd"/>
            <w:r w:rsidRPr="00D90573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 suresi ayetlerini (1-11) yüzünden ve ezberden okur.</w:t>
            </w:r>
          </w:p>
        </w:tc>
        <w:tc>
          <w:tcPr>
            <w:tcW w:w="1283" w:type="pct"/>
            <w:tcBorders>
              <w:bottom w:val="single" w:sz="4" w:space="0" w:color="auto"/>
            </w:tcBorders>
            <w:vAlign w:val="center"/>
          </w:tcPr>
          <w:p w:rsidR="00240BC1" w:rsidRPr="00D90573" w:rsidRDefault="00240BC1" w:rsidP="00C86406">
            <w:pPr>
              <w:spacing w:after="120"/>
              <w:rPr>
                <w:rFonts w:asciiTheme="majorBidi" w:hAnsiTheme="majorBidi" w:cstheme="majorBidi"/>
                <w:sz w:val="24"/>
                <w:szCs w:val="24"/>
              </w:rPr>
            </w:pPr>
            <w:r w:rsidRPr="00D90573">
              <w:rPr>
                <w:rFonts w:asciiTheme="majorBidi" w:hAnsiTheme="majorBidi" w:cstheme="majorBidi"/>
                <w:sz w:val="24"/>
                <w:szCs w:val="24"/>
              </w:rPr>
              <w:t xml:space="preserve">7. </w:t>
            </w:r>
            <w:proofErr w:type="spellStart"/>
            <w:r w:rsidRPr="00D90573">
              <w:rPr>
                <w:rFonts w:asciiTheme="majorBidi" w:hAnsiTheme="majorBidi" w:cstheme="majorBidi"/>
                <w:sz w:val="24"/>
                <w:szCs w:val="24"/>
              </w:rPr>
              <w:t>Kıyame</w:t>
            </w:r>
            <w:proofErr w:type="spellEnd"/>
            <w:r w:rsidRPr="00D90573">
              <w:rPr>
                <w:rFonts w:asciiTheme="majorBidi" w:hAnsiTheme="majorBidi" w:cstheme="majorBidi"/>
                <w:sz w:val="24"/>
                <w:szCs w:val="24"/>
              </w:rPr>
              <w:t xml:space="preserve"> Suresi ve Anlamı</w:t>
            </w:r>
          </w:p>
          <w:p w:rsidR="00240BC1" w:rsidRPr="00D90573" w:rsidRDefault="00240BC1" w:rsidP="00C86406">
            <w:pPr>
              <w:spacing w:after="120"/>
              <w:rPr>
                <w:rFonts w:asciiTheme="majorBidi" w:hAnsiTheme="majorBidi" w:cstheme="majorBidi"/>
                <w:sz w:val="24"/>
                <w:szCs w:val="24"/>
              </w:rPr>
            </w:pPr>
            <w:r w:rsidRPr="00D90573">
              <w:rPr>
                <w:rFonts w:asciiTheme="majorBidi" w:hAnsiTheme="majorBidi" w:cstheme="majorBidi"/>
                <w:color w:val="000000"/>
                <w:sz w:val="24"/>
                <w:szCs w:val="24"/>
                <w:lang w:eastAsia="tr-TR"/>
              </w:rPr>
              <w:t xml:space="preserve">2. </w:t>
            </w:r>
            <w:proofErr w:type="spellStart"/>
            <w:r w:rsidRPr="00D90573">
              <w:rPr>
                <w:rFonts w:asciiTheme="majorBidi" w:hAnsiTheme="majorBidi" w:cstheme="majorBidi"/>
                <w:color w:val="000000"/>
                <w:sz w:val="24"/>
                <w:szCs w:val="24"/>
                <w:lang w:eastAsia="tr-TR"/>
              </w:rPr>
              <w:t>Müminun</w:t>
            </w:r>
            <w:proofErr w:type="spellEnd"/>
            <w:r w:rsidRPr="00D90573">
              <w:rPr>
                <w:rFonts w:asciiTheme="majorBidi" w:hAnsiTheme="majorBidi" w:cstheme="majorBidi"/>
                <w:color w:val="000000"/>
                <w:sz w:val="24"/>
                <w:szCs w:val="24"/>
                <w:lang w:eastAsia="tr-TR"/>
              </w:rPr>
              <w:t xml:space="preserve"> Suresi (9-11.Ayetler)  Ezberleme</w:t>
            </w:r>
          </w:p>
        </w:tc>
        <w:tc>
          <w:tcPr>
            <w:tcW w:w="460" w:type="pct"/>
            <w:vMerge/>
            <w:tcBorders>
              <w:bottom w:val="single" w:sz="4" w:space="0" w:color="auto"/>
            </w:tcBorders>
            <w:vAlign w:val="center"/>
          </w:tcPr>
          <w:p w:rsidR="00240BC1" w:rsidRPr="00D90573" w:rsidRDefault="00240BC1" w:rsidP="000D3B9A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</w:tc>
        <w:tc>
          <w:tcPr>
            <w:tcW w:w="552" w:type="pct"/>
            <w:vMerge/>
            <w:tcBorders>
              <w:bottom w:val="single" w:sz="4" w:space="0" w:color="auto"/>
            </w:tcBorders>
            <w:vAlign w:val="center"/>
          </w:tcPr>
          <w:p w:rsidR="00240BC1" w:rsidRPr="00D90573" w:rsidRDefault="00240BC1" w:rsidP="000D3B9A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</w:tc>
        <w:tc>
          <w:tcPr>
            <w:tcW w:w="623" w:type="pct"/>
            <w:vMerge/>
            <w:tcBorders>
              <w:bottom w:val="single" w:sz="4" w:space="0" w:color="auto"/>
            </w:tcBorders>
            <w:vAlign w:val="center"/>
          </w:tcPr>
          <w:p w:rsidR="00240BC1" w:rsidRPr="00D90573" w:rsidRDefault="00240BC1" w:rsidP="000D3B9A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</w:tc>
      </w:tr>
    </w:tbl>
    <w:p w:rsidR="007E6053" w:rsidRPr="00D90573" w:rsidRDefault="007E6053" w:rsidP="002F468E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tr-T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"/>
        <w:gridCol w:w="442"/>
        <w:gridCol w:w="443"/>
        <w:gridCol w:w="5235"/>
        <w:gridCol w:w="4054"/>
        <w:gridCol w:w="1513"/>
        <w:gridCol w:w="1751"/>
        <w:gridCol w:w="1978"/>
      </w:tblGrid>
      <w:tr w:rsidR="00240BC1" w:rsidRPr="00D90573" w:rsidTr="007925DF">
        <w:trPr>
          <w:trHeight w:val="428"/>
        </w:trPr>
        <w:tc>
          <w:tcPr>
            <w:tcW w:w="159" w:type="pct"/>
            <w:vMerge w:val="restart"/>
            <w:textDirection w:val="btLr"/>
          </w:tcPr>
          <w:p w:rsidR="00240BC1" w:rsidRPr="00D90573" w:rsidRDefault="00240BC1" w:rsidP="000D3B9A">
            <w:pPr>
              <w:spacing w:after="0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tr-TR"/>
              </w:rPr>
            </w:pPr>
            <w:r w:rsidRPr="00D9057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tr-TR"/>
              </w:rPr>
              <w:t>MAYIS</w:t>
            </w:r>
          </w:p>
        </w:tc>
        <w:tc>
          <w:tcPr>
            <w:tcW w:w="139" w:type="pct"/>
            <w:vAlign w:val="center"/>
          </w:tcPr>
          <w:p w:rsidR="00240BC1" w:rsidRPr="00D90573" w:rsidRDefault="00240BC1" w:rsidP="000D3B9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D90573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39" w:type="pct"/>
          </w:tcPr>
          <w:p w:rsidR="00240BC1" w:rsidRPr="00D90573" w:rsidRDefault="00240BC1" w:rsidP="000D3B9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  <w:p w:rsidR="0009156E" w:rsidRPr="00484825" w:rsidRDefault="0009156E" w:rsidP="007E6053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  <w:lang w:eastAsia="tr-TR"/>
              </w:rPr>
            </w:pPr>
          </w:p>
          <w:p w:rsidR="00240BC1" w:rsidRPr="00D90573" w:rsidRDefault="00240BC1" w:rsidP="00D07DFA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D90573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644" w:type="pct"/>
            <w:vAlign w:val="center"/>
          </w:tcPr>
          <w:p w:rsidR="00240BC1" w:rsidRPr="00D90573" w:rsidRDefault="00240BC1" w:rsidP="00C86406">
            <w:pPr>
              <w:pStyle w:val="Default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 w:rsidRPr="00D90573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KK 12.1.13. </w:t>
            </w:r>
            <w:proofErr w:type="spellStart"/>
            <w:r w:rsidRPr="00D90573">
              <w:rPr>
                <w:rFonts w:asciiTheme="majorBidi" w:hAnsiTheme="majorBidi" w:cstheme="majorBidi"/>
                <w:bCs/>
                <w:sz w:val="22"/>
                <w:szCs w:val="22"/>
              </w:rPr>
              <w:t>Kıyame</w:t>
            </w:r>
            <w:proofErr w:type="spellEnd"/>
            <w:r w:rsidRPr="00D90573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 suresini </w:t>
            </w:r>
            <w:proofErr w:type="spellStart"/>
            <w:r w:rsidRPr="00D90573">
              <w:rPr>
                <w:rFonts w:asciiTheme="majorBidi" w:hAnsiTheme="majorBidi" w:cstheme="majorBidi"/>
                <w:bCs/>
                <w:sz w:val="22"/>
                <w:szCs w:val="22"/>
              </w:rPr>
              <w:t>hadr</w:t>
            </w:r>
            <w:proofErr w:type="spellEnd"/>
            <w:r w:rsidRPr="00D90573">
              <w:rPr>
                <w:rFonts w:asciiTheme="majorBidi" w:hAnsiTheme="majorBidi" w:cstheme="majorBidi"/>
                <w:bCs/>
                <w:sz w:val="22"/>
                <w:szCs w:val="22"/>
              </w:rPr>
              <w:t>, tedvir ve tahkik ölçülerine göre yüzünden okur.</w:t>
            </w:r>
          </w:p>
          <w:p w:rsidR="00240BC1" w:rsidRPr="00D90573" w:rsidRDefault="00240BC1" w:rsidP="00C86406">
            <w:pPr>
              <w:pStyle w:val="Default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 w:rsidRPr="00D90573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KK 12.1.14. </w:t>
            </w:r>
            <w:proofErr w:type="spellStart"/>
            <w:r w:rsidRPr="00D90573">
              <w:rPr>
                <w:rFonts w:asciiTheme="majorBidi" w:hAnsiTheme="majorBidi" w:cstheme="majorBidi"/>
                <w:bCs/>
                <w:sz w:val="22"/>
                <w:szCs w:val="22"/>
              </w:rPr>
              <w:t>Kıyame</w:t>
            </w:r>
            <w:proofErr w:type="spellEnd"/>
            <w:r w:rsidRPr="00D90573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 suresinin ana temasını açıklar.</w:t>
            </w:r>
          </w:p>
          <w:p w:rsidR="00944CC2" w:rsidRDefault="00944CC2" w:rsidP="00CD0EF3">
            <w:pPr>
              <w:pStyle w:val="AralkYok"/>
              <w:rPr>
                <w:rFonts w:asciiTheme="majorBidi" w:hAnsiTheme="majorBidi" w:cstheme="majorBidi"/>
                <w:bCs/>
              </w:rPr>
            </w:pPr>
            <w:r w:rsidRPr="00D90573">
              <w:rPr>
                <w:rFonts w:asciiTheme="majorBidi" w:hAnsiTheme="majorBidi" w:cstheme="majorBidi"/>
                <w:bCs/>
              </w:rPr>
              <w:t xml:space="preserve">KK 12.2.4. </w:t>
            </w:r>
            <w:proofErr w:type="spellStart"/>
            <w:r w:rsidRPr="00D90573">
              <w:rPr>
                <w:rFonts w:asciiTheme="majorBidi" w:hAnsiTheme="majorBidi" w:cstheme="majorBidi"/>
                <w:bCs/>
              </w:rPr>
              <w:t>Mü’minûn</w:t>
            </w:r>
            <w:proofErr w:type="spellEnd"/>
            <w:r w:rsidRPr="00D90573">
              <w:rPr>
                <w:rFonts w:asciiTheme="majorBidi" w:hAnsiTheme="majorBidi" w:cstheme="majorBidi"/>
                <w:bCs/>
              </w:rPr>
              <w:t xml:space="preserve"> suresinin ayetlerinden (1-11) ahlaki ilkeler çıkarır.</w:t>
            </w:r>
          </w:p>
          <w:p w:rsidR="007E6053" w:rsidRPr="00D90573" w:rsidRDefault="007E6053" w:rsidP="00CD0EF3">
            <w:pPr>
              <w:pStyle w:val="AralkYok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1273" w:type="pct"/>
            <w:vAlign w:val="center"/>
          </w:tcPr>
          <w:p w:rsidR="00240BC1" w:rsidRPr="00D90573" w:rsidRDefault="00240BC1" w:rsidP="00C86406">
            <w:pPr>
              <w:spacing w:after="120"/>
              <w:rPr>
                <w:rFonts w:asciiTheme="majorBidi" w:hAnsiTheme="majorBidi" w:cstheme="majorBidi"/>
                <w:sz w:val="24"/>
                <w:szCs w:val="24"/>
              </w:rPr>
            </w:pPr>
            <w:r w:rsidRPr="00D90573">
              <w:rPr>
                <w:rFonts w:asciiTheme="majorBidi" w:hAnsiTheme="majorBidi" w:cstheme="majorBidi"/>
                <w:sz w:val="24"/>
                <w:szCs w:val="24"/>
              </w:rPr>
              <w:t xml:space="preserve">7. </w:t>
            </w:r>
            <w:proofErr w:type="spellStart"/>
            <w:r w:rsidRPr="00D90573">
              <w:rPr>
                <w:rFonts w:asciiTheme="majorBidi" w:hAnsiTheme="majorBidi" w:cstheme="majorBidi"/>
                <w:sz w:val="24"/>
                <w:szCs w:val="24"/>
              </w:rPr>
              <w:t>Kıyame</w:t>
            </w:r>
            <w:proofErr w:type="spellEnd"/>
            <w:r w:rsidRPr="00D90573">
              <w:rPr>
                <w:rFonts w:asciiTheme="majorBidi" w:hAnsiTheme="majorBidi" w:cstheme="majorBidi"/>
                <w:sz w:val="24"/>
                <w:szCs w:val="24"/>
              </w:rPr>
              <w:t xml:space="preserve"> Suresi ve Anlamı</w:t>
            </w:r>
          </w:p>
          <w:p w:rsidR="00240BC1" w:rsidRPr="00D90573" w:rsidRDefault="00240BC1" w:rsidP="00C86406">
            <w:pPr>
              <w:spacing w:after="120"/>
              <w:rPr>
                <w:rFonts w:asciiTheme="majorBidi" w:hAnsiTheme="majorBidi" w:cstheme="majorBidi"/>
                <w:sz w:val="24"/>
                <w:szCs w:val="24"/>
              </w:rPr>
            </w:pPr>
            <w:r w:rsidRPr="00D90573">
              <w:rPr>
                <w:rFonts w:asciiTheme="majorBidi" w:hAnsiTheme="majorBidi" w:cstheme="majorBidi"/>
                <w:color w:val="000000"/>
                <w:sz w:val="24"/>
                <w:szCs w:val="24"/>
                <w:lang w:eastAsia="tr-TR"/>
              </w:rPr>
              <w:t xml:space="preserve">2. </w:t>
            </w:r>
            <w:proofErr w:type="spellStart"/>
            <w:r w:rsidRPr="00D90573">
              <w:rPr>
                <w:rFonts w:asciiTheme="majorBidi" w:hAnsiTheme="majorBidi" w:cstheme="majorBidi"/>
                <w:color w:val="000000"/>
                <w:sz w:val="24"/>
                <w:szCs w:val="24"/>
                <w:lang w:eastAsia="tr-TR"/>
              </w:rPr>
              <w:t>Müminun</w:t>
            </w:r>
            <w:proofErr w:type="spellEnd"/>
            <w:r w:rsidRPr="00D90573">
              <w:rPr>
                <w:rFonts w:asciiTheme="majorBidi" w:hAnsiTheme="majorBidi" w:cstheme="majorBidi"/>
                <w:color w:val="000000"/>
                <w:sz w:val="24"/>
                <w:szCs w:val="24"/>
                <w:lang w:eastAsia="tr-TR"/>
              </w:rPr>
              <w:t xml:space="preserve"> Suresi (9-11.Ayetler)  Ezberleme</w:t>
            </w:r>
          </w:p>
        </w:tc>
        <w:tc>
          <w:tcPr>
            <w:tcW w:w="475" w:type="pct"/>
            <w:vMerge w:val="restart"/>
            <w:vAlign w:val="center"/>
          </w:tcPr>
          <w:p w:rsidR="00240BC1" w:rsidRPr="00D90573" w:rsidRDefault="00240BC1" w:rsidP="000D3B9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D90573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Soru-Cevap</w:t>
            </w:r>
          </w:p>
          <w:p w:rsidR="00240BC1" w:rsidRPr="00D90573" w:rsidRDefault="00240BC1" w:rsidP="000D3B9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D90573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Takrir Aktif</w:t>
            </w:r>
          </w:p>
          <w:p w:rsidR="00240BC1" w:rsidRPr="00D90573" w:rsidRDefault="00240BC1" w:rsidP="000D3B9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D90573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Araştırma</w:t>
            </w:r>
          </w:p>
          <w:p w:rsidR="00240BC1" w:rsidRPr="00D90573" w:rsidRDefault="00240BC1" w:rsidP="000D3B9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D90573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Not Tutma</w:t>
            </w:r>
          </w:p>
          <w:p w:rsidR="00240BC1" w:rsidRPr="00D90573" w:rsidRDefault="00240BC1" w:rsidP="000D3B9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D90573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Tartışma Drama</w:t>
            </w:r>
          </w:p>
          <w:p w:rsidR="00240BC1" w:rsidRPr="00D90573" w:rsidRDefault="00240BC1" w:rsidP="000D3B9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D90573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Beyin Fırtınası</w:t>
            </w:r>
          </w:p>
          <w:p w:rsidR="00240BC1" w:rsidRPr="00D90573" w:rsidRDefault="00240BC1" w:rsidP="000D3B9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D90573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Arz Sema-Sunu</w:t>
            </w:r>
          </w:p>
          <w:p w:rsidR="00240BC1" w:rsidRPr="00D90573" w:rsidRDefault="00240BC1" w:rsidP="000D3B9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D90573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Dinleme-Talim</w:t>
            </w:r>
          </w:p>
          <w:p w:rsidR="00240BC1" w:rsidRPr="00D90573" w:rsidRDefault="00240BC1" w:rsidP="000D3B9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D90573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Koro okuyuşu</w:t>
            </w:r>
          </w:p>
        </w:tc>
        <w:tc>
          <w:tcPr>
            <w:tcW w:w="550" w:type="pct"/>
            <w:vMerge w:val="restart"/>
            <w:vAlign w:val="center"/>
          </w:tcPr>
          <w:p w:rsidR="00240BC1" w:rsidRPr="00D90573" w:rsidRDefault="00240BC1" w:rsidP="0034324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D90573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Mushaf-ı Şerif</w:t>
            </w:r>
          </w:p>
          <w:p w:rsidR="00240BC1" w:rsidRPr="00D90573" w:rsidRDefault="00240BC1" w:rsidP="0034324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D90573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 xml:space="preserve">Diyanet </w:t>
            </w:r>
            <w:proofErr w:type="spellStart"/>
            <w:r w:rsidRPr="00D90573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Kur’ân</w:t>
            </w:r>
            <w:proofErr w:type="spellEnd"/>
            <w:r w:rsidRPr="00D90573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-ı Kerim Uygulaması</w:t>
            </w:r>
          </w:p>
          <w:p w:rsidR="00240BC1" w:rsidRPr="00D90573" w:rsidRDefault="00240BC1" w:rsidP="0034324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D90573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 xml:space="preserve">Tefsir ve </w:t>
            </w:r>
            <w:proofErr w:type="spellStart"/>
            <w:r w:rsidRPr="00D90573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tcvit</w:t>
            </w:r>
            <w:proofErr w:type="spellEnd"/>
            <w:r w:rsidRPr="00D90573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 xml:space="preserve"> kitapları</w:t>
            </w:r>
          </w:p>
          <w:p w:rsidR="00240BC1" w:rsidRPr="00D90573" w:rsidRDefault="00240BC1" w:rsidP="0034324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D90573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 xml:space="preserve">Projeksiyon, </w:t>
            </w:r>
            <w:proofErr w:type="spellStart"/>
            <w:r w:rsidRPr="00D90573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leptop</w:t>
            </w:r>
            <w:proofErr w:type="spellEnd"/>
            <w:r w:rsidRPr="00D90573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 xml:space="preserve">, akıllı telefon, </w:t>
            </w:r>
            <w:proofErr w:type="spellStart"/>
            <w:r w:rsidRPr="00D90573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flash</w:t>
            </w:r>
            <w:proofErr w:type="spellEnd"/>
            <w:r w:rsidRPr="00D90573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 xml:space="preserve"> bellek, etkileşimli akıllı tahta ve</w:t>
            </w:r>
          </w:p>
          <w:p w:rsidR="00240BC1" w:rsidRPr="00D90573" w:rsidRDefault="00240BC1" w:rsidP="00343243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D90573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Kalem tahtası</w:t>
            </w:r>
          </w:p>
        </w:tc>
        <w:tc>
          <w:tcPr>
            <w:tcW w:w="621" w:type="pct"/>
            <w:vMerge w:val="restart"/>
            <w:vAlign w:val="center"/>
          </w:tcPr>
          <w:p w:rsidR="00240BC1" w:rsidRPr="00D90573" w:rsidRDefault="00240BC1" w:rsidP="000D3B9A">
            <w:pPr>
              <w:spacing w:after="0" w:line="240" w:lineRule="auto"/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eastAsia="tr-TR"/>
              </w:rPr>
            </w:pPr>
          </w:p>
          <w:p w:rsidR="00240BC1" w:rsidRPr="00D90573" w:rsidRDefault="00240BC1" w:rsidP="000D3B9A">
            <w:pPr>
              <w:spacing w:after="0" w:line="240" w:lineRule="auto"/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eastAsia="tr-TR"/>
              </w:rPr>
            </w:pPr>
          </w:p>
          <w:p w:rsidR="00240BC1" w:rsidRPr="00D90573" w:rsidRDefault="00240BC1" w:rsidP="000D3B9A">
            <w:pPr>
              <w:spacing w:after="0" w:line="240" w:lineRule="auto"/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eastAsia="tr-TR"/>
              </w:rPr>
            </w:pPr>
          </w:p>
          <w:p w:rsidR="00240BC1" w:rsidRPr="00D90573" w:rsidRDefault="00240BC1" w:rsidP="000D3B9A">
            <w:pPr>
              <w:spacing w:after="0" w:line="240" w:lineRule="auto"/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eastAsia="tr-TR"/>
              </w:rPr>
            </w:pPr>
          </w:p>
          <w:p w:rsidR="00240BC1" w:rsidRPr="00D90573" w:rsidRDefault="00240BC1" w:rsidP="000D3B9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40BC1" w:rsidRPr="00D90573" w:rsidTr="007925DF">
        <w:tc>
          <w:tcPr>
            <w:tcW w:w="159" w:type="pct"/>
            <w:vMerge/>
            <w:textDirection w:val="btLr"/>
          </w:tcPr>
          <w:p w:rsidR="00240BC1" w:rsidRPr="00D90573" w:rsidRDefault="00240BC1" w:rsidP="000D3B9A">
            <w:pPr>
              <w:spacing w:after="0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</w:tc>
        <w:tc>
          <w:tcPr>
            <w:tcW w:w="139" w:type="pct"/>
            <w:vAlign w:val="center"/>
          </w:tcPr>
          <w:p w:rsidR="00240BC1" w:rsidRPr="00D90573" w:rsidRDefault="00240BC1" w:rsidP="000D3B9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D90573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39" w:type="pct"/>
          </w:tcPr>
          <w:p w:rsidR="0009156E" w:rsidRDefault="0009156E" w:rsidP="007E6053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  <w:p w:rsidR="007E6053" w:rsidRPr="00484825" w:rsidRDefault="007E6053" w:rsidP="007E6053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</w:p>
          <w:p w:rsidR="00240BC1" w:rsidRPr="00D90573" w:rsidRDefault="00240BC1" w:rsidP="00D07DFA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D90573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644" w:type="pct"/>
            <w:vAlign w:val="center"/>
          </w:tcPr>
          <w:p w:rsidR="00240BC1" w:rsidRPr="00D90573" w:rsidRDefault="00240BC1" w:rsidP="00C86406">
            <w:pPr>
              <w:pStyle w:val="Default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 w:rsidRPr="00D90573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KK 12.1.13. </w:t>
            </w:r>
            <w:proofErr w:type="spellStart"/>
            <w:r w:rsidRPr="00D90573">
              <w:rPr>
                <w:rFonts w:asciiTheme="majorBidi" w:hAnsiTheme="majorBidi" w:cstheme="majorBidi"/>
                <w:bCs/>
                <w:sz w:val="22"/>
                <w:szCs w:val="22"/>
              </w:rPr>
              <w:t>Kıyame</w:t>
            </w:r>
            <w:proofErr w:type="spellEnd"/>
            <w:r w:rsidRPr="00D90573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 suresini </w:t>
            </w:r>
            <w:proofErr w:type="spellStart"/>
            <w:r w:rsidRPr="00D90573">
              <w:rPr>
                <w:rFonts w:asciiTheme="majorBidi" w:hAnsiTheme="majorBidi" w:cstheme="majorBidi"/>
                <w:bCs/>
                <w:sz w:val="22"/>
                <w:szCs w:val="22"/>
              </w:rPr>
              <w:t>hadr</w:t>
            </w:r>
            <w:proofErr w:type="spellEnd"/>
            <w:r w:rsidRPr="00D90573">
              <w:rPr>
                <w:rFonts w:asciiTheme="majorBidi" w:hAnsiTheme="majorBidi" w:cstheme="majorBidi"/>
                <w:bCs/>
                <w:sz w:val="22"/>
                <w:szCs w:val="22"/>
              </w:rPr>
              <w:t>, tedvir ve tahkik ölçülerine göre yüzünden okur.</w:t>
            </w:r>
          </w:p>
          <w:p w:rsidR="00240BC1" w:rsidRPr="00D90573" w:rsidRDefault="00240BC1" w:rsidP="00C86406">
            <w:pPr>
              <w:pStyle w:val="Default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 w:rsidRPr="00D90573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KK 12.1.14. </w:t>
            </w:r>
            <w:proofErr w:type="spellStart"/>
            <w:r w:rsidRPr="00D90573">
              <w:rPr>
                <w:rFonts w:asciiTheme="majorBidi" w:hAnsiTheme="majorBidi" w:cstheme="majorBidi"/>
                <w:bCs/>
                <w:sz w:val="22"/>
                <w:szCs w:val="22"/>
              </w:rPr>
              <w:t>Kıyame</w:t>
            </w:r>
            <w:proofErr w:type="spellEnd"/>
            <w:r w:rsidRPr="00D90573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 suresinin ana temasını açıklar.</w:t>
            </w:r>
          </w:p>
          <w:p w:rsidR="00944CC2" w:rsidRPr="00D90573" w:rsidRDefault="00944CC2" w:rsidP="00C86406">
            <w:pPr>
              <w:pStyle w:val="Default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 w:rsidRPr="00D90573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KK 12.2.3. </w:t>
            </w:r>
            <w:proofErr w:type="spellStart"/>
            <w:r w:rsidRPr="00D90573">
              <w:rPr>
                <w:rFonts w:asciiTheme="majorBidi" w:hAnsiTheme="majorBidi" w:cstheme="majorBidi"/>
                <w:bCs/>
                <w:sz w:val="22"/>
                <w:szCs w:val="22"/>
              </w:rPr>
              <w:t>Mü’minûn</w:t>
            </w:r>
            <w:proofErr w:type="spellEnd"/>
            <w:r w:rsidRPr="00D90573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 suresi ayetlerini (1-11) yüzünden ve ezberden okur.</w:t>
            </w:r>
          </w:p>
        </w:tc>
        <w:tc>
          <w:tcPr>
            <w:tcW w:w="1273" w:type="pct"/>
            <w:vAlign w:val="center"/>
          </w:tcPr>
          <w:p w:rsidR="00240BC1" w:rsidRPr="00D90573" w:rsidRDefault="00240BC1" w:rsidP="00C86406">
            <w:pPr>
              <w:spacing w:after="120"/>
              <w:rPr>
                <w:rFonts w:asciiTheme="majorBidi" w:hAnsiTheme="majorBidi" w:cstheme="majorBidi"/>
                <w:sz w:val="24"/>
                <w:szCs w:val="24"/>
              </w:rPr>
            </w:pPr>
            <w:r w:rsidRPr="00D90573">
              <w:rPr>
                <w:rFonts w:asciiTheme="majorBidi" w:hAnsiTheme="majorBidi" w:cstheme="majorBidi"/>
                <w:sz w:val="24"/>
                <w:szCs w:val="24"/>
              </w:rPr>
              <w:t xml:space="preserve">7. </w:t>
            </w:r>
            <w:proofErr w:type="spellStart"/>
            <w:r w:rsidRPr="00D90573">
              <w:rPr>
                <w:rFonts w:asciiTheme="majorBidi" w:hAnsiTheme="majorBidi" w:cstheme="majorBidi"/>
                <w:sz w:val="24"/>
                <w:szCs w:val="24"/>
              </w:rPr>
              <w:t>Kıyame</w:t>
            </w:r>
            <w:proofErr w:type="spellEnd"/>
            <w:r w:rsidRPr="00D90573">
              <w:rPr>
                <w:rFonts w:asciiTheme="majorBidi" w:hAnsiTheme="majorBidi" w:cstheme="majorBidi"/>
                <w:sz w:val="24"/>
                <w:szCs w:val="24"/>
              </w:rPr>
              <w:t xml:space="preserve"> Suresi ve Anlamı</w:t>
            </w:r>
          </w:p>
          <w:p w:rsidR="00240BC1" w:rsidRPr="00D90573" w:rsidRDefault="00240BC1" w:rsidP="00C86406">
            <w:pPr>
              <w:spacing w:after="120"/>
              <w:rPr>
                <w:rFonts w:asciiTheme="majorBidi" w:hAnsiTheme="majorBidi" w:cstheme="majorBidi"/>
                <w:sz w:val="24"/>
                <w:szCs w:val="24"/>
              </w:rPr>
            </w:pPr>
            <w:r w:rsidRPr="00D90573">
              <w:rPr>
                <w:rFonts w:asciiTheme="majorBidi" w:hAnsiTheme="majorBidi" w:cstheme="majorBidi"/>
                <w:color w:val="000000"/>
                <w:sz w:val="24"/>
                <w:szCs w:val="24"/>
                <w:lang w:eastAsia="tr-TR"/>
              </w:rPr>
              <w:t xml:space="preserve">2. </w:t>
            </w:r>
            <w:proofErr w:type="spellStart"/>
            <w:r w:rsidRPr="00D90573">
              <w:rPr>
                <w:rFonts w:asciiTheme="majorBidi" w:hAnsiTheme="majorBidi" w:cstheme="majorBidi"/>
                <w:color w:val="000000"/>
                <w:sz w:val="24"/>
                <w:szCs w:val="24"/>
                <w:lang w:eastAsia="tr-TR"/>
              </w:rPr>
              <w:t>Müminun</w:t>
            </w:r>
            <w:proofErr w:type="spellEnd"/>
            <w:r w:rsidRPr="00D90573">
              <w:rPr>
                <w:rFonts w:asciiTheme="majorBidi" w:hAnsiTheme="majorBidi" w:cstheme="majorBidi"/>
                <w:color w:val="000000"/>
                <w:sz w:val="24"/>
                <w:szCs w:val="24"/>
                <w:lang w:eastAsia="tr-TR"/>
              </w:rPr>
              <w:t xml:space="preserve"> Suresi (9-11.Ayetler)  Ezberleme</w:t>
            </w:r>
          </w:p>
        </w:tc>
        <w:tc>
          <w:tcPr>
            <w:tcW w:w="475" w:type="pct"/>
            <w:vMerge/>
            <w:vAlign w:val="center"/>
          </w:tcPr>
          <w:p w:rsidR="00240BC1" w:rsidRPr="00D90573" w:rsidRDefault="00240BC1" w:rsidP="000D3B9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</w:tc>
        <w:tc>
          <w:tcPr>
            <w:tcW w:w="550" w:type="pct"/>
            <w:vMerge/>
            <w:vAlign w:val="center"/>
          </w:tcPr>
          <w:p w:rsidR="00240BC1" w:rsidRPr="00D90573" w:rsidRDefault="00240BC1" w:rsidP="000D3B9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</w:tc>
        <w:tc>
          <w:tcPr>
            <w:tcW w:w="621" w:type="pct"/>
            <w:vMerge/>
            <w:vAlign w:val="center"/>
          </w:tcPr>
          <w:p w:rsidR="00240BC1" w:rsidRPr="00D90573" w:rsidRDefault="00240BC1" w:rsidP="000D3B9A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</w:tc>
      </w:tr>
      <w:tr w:rsidR="007A17D5" w:rsidRPr="00D90573" w:rsidTr="007925DF">
        <w:trPr>
          <w:trHeight w:val="341"/>
        </w:trPr>
        <w:tc>
          <w:tcPr>
            <w:tcW w:w="159" w:type="pct"/>
            <w:vMerge/>
            <w:textDirection w:val="btLr"/>
          </w:tcPr>
          <w:p w:rsidR="007A17D5" w:rsidRPr="00D90573" w:rsidRDefault="007A17D5" w:rsidP="000D3B9A">
            <w:pPr>
              <w:spacing w:after="0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</w:tc>
        <w:tc>
          <w:tcPr>
            <w:tcW w:w="139" w:type="pct"/>
            <w:vAlign w:val="center"/>
          </w:tcPr>
          <w:p w:rsidR="007A17D5" w:rsidRPr="00D90573" w:rsidRDefault="007A17D5" w:rsidP="000D3B9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D90573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39" w:type="pct"/>
          </w:tcPr>
          <w:p w:rsidR="007A17D5" w:rsidRPr="00D90573" w:rsidRDefault="007A17D5" w:rsidP="000D3B9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  <w:p w:rsidR="0009156E" w:rsidRPr="009F2BB6" w:rsidRDefault="0009156E" w:rsidP="007E6053">
            <w:pPr>
              <w:spacing w:after="0" w:line="240" w:lineRule="auto"/>
              <w:rPr>
                <w:rFonts w:asciiTheme="majorBidi" w:eastAsia="Times New Roman" w:hAnsiTheme="majorBidi" w:cstheme="majorBidi"/>
                <w:sz w:val="36"/>
                <w:szCs w:val="36"/>
                <w:lang w:eastAsia="tr-TR"/>
              </w:rPr>
            </w:pPr>
          </w:p>
          <w:p w:rsidR="007A17D5" w:rsidRPr="00D90573" w:rsidRDefault="007A17D5" w:rsidP="00D07DFA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D90573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644" w:type="pct"/>
          </w:tcPr>
          <w:p w:rsidR="00240BC1" w:rsidRPr="00D90573" w:rsidRDefault="00240BC1" w:rsidP="00240BC1">
            <w:pPr>
              <w:pStyle w:val="Default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 w:rsidRPr="00D90573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KK 12.1.15. </w:t>
            </w:r>
            <w:proofErr w:type="spellStart"/>
            <w:r w:rsidRPr="00D90573">
              <w:rPr>
                <w:rFonts w:asciiTheme="majorBidi" w:hAnsiTheme="majorBidi" w:cstheme="majorBidi"/>
                <w:bCs/>
                <w:sz w:val="22"/>
                <w:szCs w:val="22"/>
              </w:rPr>
              <w:t>İnfitar</w:t>
            </w:r>
            <w:proofErr w:type="spellEnd"/>
            <w:r w:rsidRPr="00D90573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 suresini </w:t>
            </w:r>
            <w:proofErr w:type="spellStart"/>
            <w:r w:rsidRPr="00D90573">
              <w:rPr>
                <w:rFonts w:asciiTheme="majorBidi" w:hAnsiTheme="majorBidi" w:cstheme="majorBidi"/>
                <w:bCs/>
                <w:sz w:val="22"/>
                <w:szCs w:val="22"/>
              </w:rPr>
              <w:t>hadr</w:t>
            </w:r>
            <w:proofErr w:type="spellEnd"/>
            <w:r w:rsidRPr="00D90573">
              <w:rPr>
                <w:rFonts w:asciiTheme="majorBidi" w:hAnsiTheme="majorBidi" w:cstheme="majorBidi"/>
                <w:bCs/>
                <w:sz w:val="22"/>
                <w:szCs w:val="22"/>
              </w:rPr>
              <w:t>, tedvir ve tahkik ölçülerine göre yüzünden okur.</w:t>
            </w:r>
          </w:p>
          <w:p w:rsidR="007A17D5" w:rsidRPr="00D90573" w:rsidRDefault="00240BC1" w:rsidP="00240BC1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tr-TR"/>
              </w:rPr>
            </w:pPr>
            <w:r w:rsidRPr="00D90573">
              <w:rPr>
                <w:rFonts w:asciiTheme="majorBidi" w:hAnsiTheme="majorBidi" w:cstheme="majorBidi"/>
                <w:bCs/>
              </w:rPr>
              <w:t xml:space="preserve">KK 12.1.16. </w:t>
            </w:r>
            <w:proofErr w:type="spellStart"/>
            <w:r w:rsidRPr="00D90573">
              <w:rPr>
                <w:rFonts w:asciiTheme="majorBidi" w:hAnsiTheme="majorBidi" w:cstheme="majorBidi"/>
                <w:bCs/>
              </w:rPr>
              <w:t>İnfitar</w:t>
            </w:r>
            <w:proofErr w:type="spellEnd"/>
            <w:r w:rsidRPr="00D90573">
              <w:rPr>
                <w:rFonts w:asciiTheme="majorBidi" w:hAnsiTheme="majorBidi" w:cstheme="majorBidi"/>
                <w:bCs/>
              </w:rPr>
              <w:t xml:space="preserve"> suresinin içeriğini yorumlar</w:t>
            </w:r>
            <w:r w:rsidRPr="00D90573">
              <w:rPr>
                <w:rFonts w:asciiTheme="majorBidi" w:eastAsia="Times New Roman" w:hAnsiTheme="majorBidi" w:cstheme="majorBidi"/>
                <w:lang w:eastAsia="tr-TR"/>
              </w:rPr>
              <w:t xml:space="preserve"> </w:t>
            </w:r>
          </w:p>
          <w:p w:rsidR="00944CC2" w:rsidRPr="00D90573" w:rsidRDefault="00944CC2" w:rsidP="00CD0EF3">
            <w:pPr>
              <w:pStyle w:val="AralkYok"/>
              <w:rPr>
                <w:rFonts w:asciiTheme="majorBidi" w:hAnsiTheme="majorBidi" w:cstheme="majorBidi"/>
                <w:bCs/>
              </w:rPr>
            </w:pPr>
            <w:r w:rsidRPr="00D90573">
              <w:rPr>
                <w:rFonts w:asciiTheme="majorBidi" w:hAnsiTheme="majorBidi" w:cstheme="majorBidi"/>
                <w:bCs/>
              </w:rPr>
              <w:t xml:space="preserve">KK 12.2.4. </w:t>
            </w:r>
            <w:proofErr w:type="spellStart"/>
            <w:r w:rsidRPr="00D90573">
              <w:rPr>
                <w:rFonts w:asciiTheme="majorBidi" w:hAnsiTheme="majorBidi" w:cstheme="majorBidi"/>
                <w:bCs/>
              </w:rPr>
              <w:t>Mü’minûn</w:t>
            </w:r>
            <w:proofErr w:type="spellEnd"/>
            <w:r w:rsidRPr="00D90573">
              <w:rPr>
                <w:rFonts w:asciiTheme="majorBidi" w:hAnsiTheme="majorBidi" w:cstheme="majorBidi"/>
                <w:bCs/>
              </w:rPr>
              <w:t xml:space="preserve"> suresinin ayetlerinden (1-11) ahlaki ilkeler çıkarır.</w:t>
            </w:r>
          </w:p>
        </w:tc>
        <w:tc>
          <w:tcPr>
            <w:tcW w:w="1273" w:type="pct"/>
            <w:vAlign w:val="center"/>
          </w:tcPr>
          <w:p w:rsidR="00240BC1" w:rsidRPr="00D90573" w:rsidRDefault="00240BC1" w:rsidP="000D3B9A">
            <w:pPr>
              <w:pStyle w:val="AralkYok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90573">
              <w:rPr>
                <w:rFonts w:asciiTheme="majorBidi" w:hAnsiTheme="majorBidi" w:cstheme="majorBidi"/>
                <w:sz w:val="24"/>
                <w:szCs w:val="24"/>
              </w:rPr>
              <w:t xml:space="preserve">8. </w:t>
            </w:r>
            <w:proofErr w:type="spellStart"/>
            <w:r w:rsidRPr="00D90573">
              <w:rPr>
                <w:rFonts w:asciiTheme="majorBidi" w:hAnsiTheme="majorBidi" w:cstheme="majorBidi"/>
                <w:sz w:val="24"/>
                <w:szCs w:val="24"/>
              </w:rPr>
              <w:t>İnfitar</w:t>
            </w:r>
            <w:proofErr w:type="spellEnd"/>
            <w:r w:rsidRPr="00D90573">
              <w:rPr>
                <w:rFonts w:asciiTheme="majorBidi" w:hAnsiTheme="majorBidi" w:cstheme="majorBidi"/>
                <w:sz w:val="24"/>
                <w:szCs w:val="24"/>
              </w:rPr>
              <w:t xml:space="preserve"> Suresi ve anlamı</w:t>
            </w:r>
            <w:r w:rsidRPr="00D90573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</w:t>
            </w:r>
          </w:p>
          <w:p w:rsidR="00240BC1" w:rsidRPr="00D90573" w:rsidRDefault="00240BC1" w:rsidP="000D3B9A">
            <w:pPr>
              <w:pStyle w:val="AralkYok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90573">
              <w:rPr>
                <w:rFonts w:asciiTheme="majorBidi" w:hAnsiTheme="majorBidi" w:cstheme="majorBidi"/>
                <w:color w:val="000000"/>
                <w:sz w:val="24"/>
                <w:szCs w:val="24"/>
                <w:lang w:eastAsia="tr-TR"/>
              </w:rPr>
              <w:t xml:space="preserve">2. </w:t>
            </w:r>
            <w:proofErr w:type="spellStart"/>
            <w:r w:rsidRPr="00D90573">
              <w:rPr>
                <w:rFonts w:asciiTheme="majorBidi" w:hAnsiTheme="majorBidi" w:cstheme="majorBidi"/>
                <w:color w:val="000000"/>
                <w:sz w:val="24"/>
                <w:szCs w:val="24"/>
                <w:lang w:eastAsia="tr-TR"/>
              </w:rPr>
              <w:t>Müminun</w:t>
            </w:r>
            <w:proofErr w:type="spellEnd"/>
            <w:r w:rsidRPr="00D90573">
              <w:rPr>
                <w:rFonts w:asciiTheme="majorBidi" w:hAnsiTheme="majorBidi" w:cstheme="majorBidi"/>
                <w:color w:val="000000"/>
                <w:sz w:val="24"/>
                <w:szCs w:val="24"/>
                <w:lang w:eastAsia="tr-TR"/>
              </w:rPr>
              <w:t xml:space="preserve"> Suresi (9-11.Ayetler)  Ezberleme</w:t>
            </w:r>
          </w:p>
          <w:p w:rsidR="007A17D5" w:rsidRPr="00D90573" w:rsidRDefault="007A17D5" w:rsidP="000D3B9A">
            <w:pPr>
              <w:pStyle w:val="AralkYok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90573">
              <w:rPr>
                <w:rFonts w:asciiTheme="majorBidi" w:hAnsiTheme="majorBidi" w:cstheme="majorBidi"/>
                <w:b/>
                <w:sz w:val="24"/>
                <w:szCs w:val="24"/>
              </w:rPr>
              <w:t>19 MAYIS-</w:t>
            </w:r>
            <w:r w:rsidRPr="00D9057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Türk gençliğinin görevleri</w:t>
            </w:r>
          </w:p>
          <w:p w:rsidR="007A17D5" w:rsidRPr="00D90573" w:rsidRDefault="007A17D5" w:rsidP="00F430CC">
            <w:pPr>
              <w:pStyle w:val="AralkYok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5" w:type="pct"/>
            <w:vMerge/>
            <w:vAlign w:val="center"/>
          </w:tcPr>
          <w:p w:rsidR="007A17D5" w:rsidRPr="00D90573" w:rsidRDefault="007A17D5" w:rsidP="000D3B9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</w:tc>
        <w:tc>
          <w:tcPr>
            <w:tcW w:w="550" w:type="pct"/>
            <w:vMerge/>
            <w:vAlign w:val="center"/>
          </w:tcPr>
          <w:p w:rsidR="007A17D5" w:rsidRPr="00D90573" w:rsidRDefault="007A17D5" w:rsidP="000D3B9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</w:tc>
        <w:tc>
          <w:tcPr>
            <w:tcW w:w="621" w:type="pct"/>
            <w:vMerge/>
            <w:vAlign w:val="center"/>
          </w:tcPr>
          <w:p w:rsidR="007A17D5" w:rsidRPr="00D90573" w:rsidRDefault="007A17D5" w:rsidP="000D3B9A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</w:tc>
      </w:tr>
      <w:tr w:rsidR="007A17D5" w:rsidRPr="00D90573" w:rsidTr="007925DF">
        <w:trPr>
          <w:trHeight w:val="1027"/>
        </w:trPr>
        <w:tc>
          <w:tcPr>
            <w:tcW w:w="159" w:type="pct"/>
            <w:vMerge/>
            <w:textDirection w:val="btLr"/>
          </w:tcPr>
          <w:p w:rsidR="007A17D5" w:rsidRPr="00D90573" w:rsidRDefault="007A17D5" w:rsidP="000D3B9A">
            <w:pPr>
              <w:spacing w:after="0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</w:tc>
        <w:tc>
          <w:tcPr>
            <w:tcW w:w="139" w:type="pct"/>
            <w:vAlign w:val="center"/>
          </w:tcPr>
          <w:p w:rsidR="007A17D5" w:rsidRPr="00D90573" w:rsidRDefault="007A17D5" w:rsidP="000D3B9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D90573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39" w:type="pct"/>
          </w:tcPr>
          <w:p w:rsidR="007A17D5" w:rsidRPr="00D90573" w:rsidRDefault="007A17D5" w:rsidP="002F468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  <w:p w:rsidR="0009156E" w:rsidRPr="00D90573" w:rsidRDefault="0009156E" w:rsidP="002F468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  <w:p w:rsidR="007A17D5" w:rsidRPr="00D90573" w:rsidRDefault="007A17D5" w:rsidP="002F468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D90573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3</w:t>
            </w:r>
          </w:p>
          <w:p w:rsidR="007A17D5" w:rsidRPr="00D90573" w:rsidRDefault="007A17D5" w:rsidP="000D3B9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  <w:p w:rsidR="007A17D5" w:rsidRPr="00D90573" w:rsidRDefault="007A17D5" w:rsidP="000D3B9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</w:tc>
        <w:tc>
          <w:tcPr>
            <w:tcW w:w="1644" w:type="pct"/>
          </w:tcPr>
          <w:p w:rsidR="00240BC1" w:rsidRPr="00D90573" w:rsidRDefault="00240BC1" w:rsidP="00240BC1">
            <w:pPr>
              <w:pStyle w:val="Default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 w:rsidRPr="00D90573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KK 12.1.15. </w:t>
            </w:r>
            <w:proofErr w:type="spellStart"/>
            <w:r w:rsidRPr="00D90573">
              <w:rPr>
                <w:rFonts w:asciiTheme="majorBidi" w:hAnsiTheme="majorBidi" w:cstheme="majorBidi"/>
                <w:bCs/>
                <w:sz w:val="22"/>
                <w:szCs w:val="22"/>
              </w:rPr>
              <w:t>İnfitar</w:t>
            </w:r>
            <w:proofErr w:type="spellEnd"/>
            <w:r w:rsidRPr="00D90573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 suresini </w:t>
            </w:r>
            <w:proofErr w:type="spellStart"/>
            <w:r w:rsidRPr="00D90573">
              <w:rPr>
                <w:rFonts w:asciiTheme="majorBidi" w:hAnsiTheme="majorBidi" w:cstheme="majorBidi"/>
                <w:bCs/>
                <w:sz w:val="22"/>
                <w:szCs w:val="22"/>
              </w:rPr>
              <w:t>hadr</w:t>
            </w:r>
            <w:proofErr w:type="spellEnd"/>
            <w:r w:rsidRPr="00D90573">
              <w:rPr>
                <w:rFonts w:asciiTheme="majorBidi" w:hAnsiTheme="majorBidi" w:cstheme="majorBidi"/>
                <w:bCs/>
                <w:sz w:val="22"/>
                <w:szCs w:val="22"/>
              </w:rPr>
              <w:t>, tedvir ve tahkik ölçülerine göre yüzünden okur.</w:t>
            </w:r>
          </w:p>
          <w:p w:rsidR="007A17D5" w:rsidRPr="00D90573" w:rsidRDefault="00240BC1" w:rsidP="00240BC1">
            <w:pPr>
              <w:spacing w:after="0" w:line="240" w:lineRule="auto"/>
              <w:rPr>
                <w:rFonts w:asciiTheme="majorBidi" w:hAnsiTheme="majorBidi" w:cstheme="majorBidi"/>
                <w:bCs/>
              </w:rPr>
            </w:pPr>
            <w:r w:rsidRPr="00D90573">
              <w:rPr>
                <w:rFonts w:asciiTheme="majorBidi" w:hAnsiTheme="majorBidi" w:cstheme="majorBidi"/>
                <w:bCs/>
              </w:rPr>
              <w:t xml:space="preserve">KK 12.1.16. </w:t>
            </w:r>
            <w:proofErr w:type="spellStart"/>
            <w:r w:rsidRPr="00D90573">
              <w:rPr>
                <w:rFonts w:asciiTheme="majorBidi" w:hAnsiTheme="majorBidi" w:cstheme="majorBidi"/>
                <w:bCs/>
              </w:rPr>
              <w:t>İnfitar</w:t>
            </w:r>
            <w:proofErr w:type="spellEnd"/>
            <w:r w:rsidRPr="00D90573">
              <w:rPr>
                <w:rFonts w:asciiTheme="majorBidi" w:hAnsiTheme="majorBidi" w:cstheme="majorBidi"/>
                <w:bCs/>
              </w:rPr>
              <w:t xml:space="preserve"> suresinin içeriğini yorumlar</w:t>
            </w:r>
          </w:p>
          <w:p w:rsidR="00944CC2" w:rsidRPr="00D90573" w:rsidRDefault="00944CC2" w:rsidP="00240BC1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tr-TR"/>
              </w:rPr>
            </w:pPr>
            <w:r w:rsidRPr="00D90573">
              <w:rPr>
                <w:rFonts w:asciiTheme="majorBidi" w:hAnsiTheme="majorBidi" w:cstheme="majorBidi"/>
                <w:bCs/>
              </w:rPr>
              <w:t xml:space="preserve">KK 12.2.3. </w:t>
            </w:r>
            <w:proofErr w:type="spellStart"/>
            <w:r w:rsidRPr="00D90573">
              <w:rPr>
                <w:rFonts w:asciiTheme="majorBidi" w:hAnsiTheme="majorBidi" w:cstheme="majorBidi"/>
                <w:bCs/>
              </w:rPr>
              <w:t>Mü’minûn</w:t>
            </w:r>
            <w:proofErr w:type="spellEnd"/>
            <w:r w:rsidRPr="00D90573">
              <w:rPr>
                <w:rFonts w:asciiTheme="majorBidi" w:hAnsiTheme="majorBidi" w:cstheme="majorBidi"/>
                <w:bCs/>
              </w:rPr>
              <w:t xml:space="preserve"> suresi ayetlerini (1-11) yüzünden ve ezberden okur.</w:t>
            </w:r>
          </w:p>
        </w:tc>
        <w:tc>
          <w:tcPr>
            <w:tcW w:w="1273" w:type="pct"/>
            <w:vAlign w:val="center"/>
          </w:tcPr>
          <w:p w:rsidR="007A17D5" w:rsidRPr="00D90573" w:rsidRDefault="00240BC1" w:rsidP="000D3B9A">
            <w:pPr>
              <w:pStyle w:val="AralkYok"/>
              <w:rPr>
                <w:rFonts w:asciiTheme="majorBidi" w:hAnsiTheme="majorBidi" w:cstheme="majorBidi"/>
                <w:sz w:val="24"/>
                <w:szCs w:val="24"/>
              </w:rPr>
            </w:pPr>
            <w:r w:rsidRPr="00D90573">
              <w:rPr>
                <w:rFonts w:asciiTheme="majorBidi" w:hAnsiTheme="majorBidi" w:cstheme="majorBidi"/>
                <w:sz w:val="24"/>
                <w:szCs w:val="24"/>
              </w:rPr>
              <w:t xml:space="preserve">8. </w:t>
            </w:r>
            <w:proofErr w:type="spellStart"/>
            <w:r w:rsidRPr="00D90573">
              <w:rPr>
                <w:rFonts w:asciiTheme="majorBidi" w:hAnsiTheme="majorBidi" w:cstheme="majorBidi"/>
                <w:sz w:val="24"/>
                <w:szCs w:val="24"/>
              </w:rPr>
              <w:t>İnfitar</w:t>
            </w:r>
            <w:proofErr w:type="spellEnd"/>
            <w:r w:rsidRPr="00D90573">
              <w:rPr>
                <w:rFonts w:asciiTheme="majorBidi" w:hAnsiTheme="majorBidi" w:cstheme="majorBidi"/>
                <w:sz w:val="24"/>
                <w:szCs w:val="24"/>
              </w:rPr>
              <w:t xml:space="preserve"> Suresi ve anlamı</w:t>
            </w:r>
          </w:p>
          <w:p w:rsidR="00240BC1" w:rsidRPr="00D90573" w:rsidRDefault="00240BC1" w:rsidP="000D3B9A">
            <w:pPr>
              <w:pStyle w:val="AralkYok"/>
              <w:rPr>
                <w:rFonts w:asciiTheme="majorBidi" w:hAnsiTheme="majorBidi" w:cstheme="majorBidi"/>
                <w:sz w:val="24"/>
                <w:szCs w:val="24"/>
              </w:rPr>
            </w:pPr>
            <w:r w:rsidRPr="00D90573">
              <w:rPr>
                <w:rFonts w:asciiTheme="majorBidi" w:hAnsiTheme="majorBidi" w:cstheme="majorBidi"/>
                <w:color w:val="000000"/>
                <w:sz w:val="24"/>
                <w:szCs w:val="24"/>
                <w:lang w:eastAsia="tr-TR"/>
              </w:rPr>
              <w:t xml:space="preserve">2. </w:t>
            </w:r>
            <w:proofErr w:type="spellStart"/>
            <w:r w:rsidRPr="00D90573">
              <w:rPr>
                <w:rFonts w:asciiTheme="majorBidi" w:hAnsiTheme="majorBidi" w:cstheme="majorBidi"/>
                <w:color w:val="000000"/>
                <w:sz w:val="24"/>
                <w:szCs w:val="24"/>
                <w:lang w:eastAsia="tr-TR"/>
              </w:rPr>
              <w:t>Müminun</w:t>
            </w:r>
            <w:proofErr w:type="spellEnd"/>
            <w:r w:rsidRPr="00D90573">
              <w:rPr>
                <w:rFonts w:asciiTheme="majorBidi" w:hAnsiTheme="majorBidi" w:cstheme="majorBidi"/>
                <w:color w:val="000000"/>
                <w:sz w:val="24"/>
                <w:szCs w:val="24"/>
                <w:lang w:eastAsia="tr-TR"/>
              </w:rPr>
              <w:t xml:space="preserve"> Suresi (9-11.Ayetler)  Ezberleme</w:t>
            </w:r>
          </w:p>
        </w:tc>
        <w:tc>
          <w:tcPr>
            <w:tcW w:w="475" w:type="pct"/>
            <w:vMerge/>
            <w:vAlign w:val="center"/>
          </w:tcPr>
          <w:p w:rsidR="007A17D5" w:rsidRPr="00D90573" w:rsidRDefault="007A17D5" w:rsidP="000D3B9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</w:tc>
        <w:tc>
          <w:tcPr>
            <w:tcW w:w="550" w:type="pct"/>
            <w:vMerge/>
            <w:vAlign w:val="center"/>
          </w:tcPr>
          <w:p w:rsidR="007A17D5" w:rsidRPr="00D90573" w:rsidRDefault="007A17D5" w:rsidP="000D3B9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</w:tc>
        <w:tc>
          <w:tcPr>
            <w:tcW w:w="621" w:type="pct"/>
            <w:vMerge/>
            <w:vAlign w:val="center"/>
          </w:tcPr>
          <w:p w:rsidR="007A17D5" w:rsidRPr="00D90573" w:rsidRDefault="007A17D5" w:rsidP="000D3B9A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</w:tc>
      </w:tr>
      <w:tr w:rsidR="007A17D5" w:rsidRPr="00D90573" w:rsidTr="007925DF">
        <w:trPr>
          <w:trHeight w:val="1027"/>
        </w:trPr>
        <w:tc>
          <w:tcPr>
            <w:tcW w:w="159" w:type="pct"/>
            <w:vMerge/>
            <w:textDirection w:val="btLr"/>
          </w:tcPr>
          <w:p w:rsidR="007A17D5" w:rsidRPr="00D90573" w:rsidRDefault="007A17D5" w:rsidP="007A17D5">
            <w:pPr>
              <w:spacing w:after="0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</w:tc>
        <w:tc>
          <w:tcPr>
            <w:tcW w:w="139" w:type="pct"/>
            <w:vAlign w:val="center"/>
          </w:tcPr>
          <w:p w:rsidR="007A17D5" w:rsidRPr="00D90573" w:rsidRDefault="007A17D5" w:rsidP="007A17D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D90573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39" w:type="pct"/>
          </w:tcPr>
          <w:p w:rsidR="007A17D5" w:rsidRPr="00D90573" w:rsidRDefault="007A17D5" w:rsidP="007A17D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  <w:p w:rsidR="0009156E" w:rsidRPr="00484825" w:rsidRDefault="0009156E" w:rsidP="007A17D5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eastAsia="tr-TR"/>
              </w:rPr>
            </w:pPr>
          </w:p>
          <w:p w:rsidR="007A17D5" w:rsidRPr="00D90573" w:rsidRDefault="007A17D5" w:rsidP="007A17D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D90573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644" w:type="pct"/>
          </w:tcPr>
          <w:p w:rsidR="00240BC1" w:rsidRPr="00D90573" w:rsidRDefault="00240BC1" w:rsidP="00240BC1">
            <w:pPr>
              <w:pStyle w:val="Default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 w:rsidRPr="00D90573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KK 12.1.15. </w:t>
            </w:r>
            <w:proofErr w:type="spellStart"/>
            <w:r w:rsidRPr="00D90573">
              <w:rPr>
                <w:rFonts w:asciiTheme="majorBidi" w:hAnsiTheme="majorBidi" w:cstheme="majorBidi"/>
                <w:bCs/>
                <w:sz w:val="22"/>
                <w:szCs w:val="22"/>
              </w:rPr>
              <w:t>İnfitar</w:t>
            </w:r>
            <w:proofErr w:type="spellEnd"/>
            <w:r w:rsidRPr="00D90573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 suresini </w:t>
            </w:r>
            <w:proofErr w:type="spellStart"/>
            <w:r w:rsidRPr="00D90573">
              <w:rPr>
                <w:rFonts w:asciiTheme="majorBidi" w:hAnsiTheme="majorBidi" w:cstheme="majorBidi"/>
                <w:bCs/>
                <w:sz w:val="22"/>
                <w:szCs w:val="22"/>
              </w:rPr>
              <w:t>hadr</w:t>
            </w:r>
            <w:proofErr w:type="spellEnd"/>
            <w:r w:rsidRPr="00D90573">
              <w:rPr>
                <w:rFonts w:asciiTheme="majorBidi" w:hAnsiTheme="majorBidi" w:cstheme="majorBidi"/>
                <w:bCs/>
                <w:sz w:val="22"/>
                <w:szCs w:val="22"/>
              </w:rPr>
              <w:t>, tedvir ve tahkik ölçülerine göre yüzünden okur.</w:t>
            </w:r>
          </w:p>
          <w:p w:rsidR="007A17D5" w:rsidRPr="00D90573" w:rsidRDefault="00240BC1" w:rsidP="00240BC1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tr-TR"/>
              </w:rPr>
            </w:pPr>
            <w:r w:rsidRPr="00D90573">
              <w:rPr>
                <w:rFonts w:asciiTheme="majorBidi" w:hAnsiTheme="majorBidi" w:cstheme="majorBidi"/>
                <w:bCs/>
              </w:rPr>
              <w:t xml:space="preserve">KK 12.1.16. </w:t>
            </w:r>
            <w:proofErr w:type="spellStart"/>
            <w:r w:rsidRPr="00D90573">
              <w:rPr>
                <w:rFonts w:asciiTheme="majorBidi" w:hAnsiTheme="majorBidi" w:cstheme="majorBidi"/>
                <w:bCs/>
              </w:rPr>
              <w:t>İnfitar</w:t>
            </w:r>
            <w:proofErr w:type="spellEnd"/>
            <w:r w:rsidRPr="00D90573">
              <w:rPr>
                <w:rFonts w:asciiTheme="majorBidi" w:hAnsiTheme="majorBidi" w:cstheme="majorBidi"/>
                <w:bCs/>
              </w:rPr>
              <w:t xml:space="preserve"> suresinin içeriğini yorumlar</w:t>
            </w:r>
            <w:r w:rsidRPr="00D90573">
              <w:rPr>
                <w:rFonts w:asciiTheme="majorBidi" w:eastAsia="Times New Roman" w:hAnsiTheme="majorBidi" w:cstheme="majorBidi"/>
                <w:lang w:eastAsia="tr-TR"/>
              </w:rPr>
              <w:t xml:space="preserve"> </w:t>
            </w:r>
          </w:p>
          <w:p w:rsidR="00240BC1" w:rsidRPr="00D90573" w:rsidRDefault="00240BC1" w:rsidP="00240BC1">
            <w:pPr>
              <w:pStyle w:val="AralkYok"/>
              <w:rPr>
                <w:rFonts w:asciiTheme="majorBidi" w:hAnsiTheme="majorBidi" w:cstheme="majorBidi"/>
                <w:bCs/>
              </w:rPr>
            </w:pPr>
            <w:r w:rsidRPr="00D90573">
              <w:rPr>
                <w:rFonts w:asciiTheme="majorBidi" w:hAnsiTheme="majorBidi" w:cstheme="majorBidi"/>
                <w:bCs/>
              </w:rPr>
              <w:t xml:space="preserve">KK 12.2.4. </w:t>
            </w:r>
            <w:proofErr w:type="spellStart"/>
            <w:r w:rsidRPr="00D90573">
              <w:rPr>
                <w:rFonts w:asciiTheme="majorBidi" w:hAnsiTheme="majorBidi" w:cstheme="majorBidi"/>
                <w:bCs/>
              </w:rPr>
              <w:t>Mü’minûn</w:t>
            </w:r>
            <w:proofErr w:type="spellEnd"/>
            <w:r w:rsidRPr="00D90573">
              <w:rPr>
                <w:rFonts w:asciiTheme="majorBidi" w:hAnsiTheme="majorBidi" w:cstheme="majorBidi"/>
                <w:bCs/>
              </w:rPr>
              <w:t xml:space="preserve"> suresinin ayetlerinden (1-11) ahlaki ilkeler çıkarır.</w:t>
            </w:r>
          </w:p>
          <w:p w:rsidR="00240BC1" w:rsidRPr="00D90573" w:rsidRDefault="00240BC1" w:rsidP="00240BC1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tr-TR"/>
              </w:rPr>
            </w:pPr>
          </w:p>
        </w:tc>
        <w:tc>
          <w:tcPr>
            <w:tcW w:w="1273" w:type="pct"/>
            <w:vAlign w:val="center"/>
          </w:tcPr>
          <w:p w:rsidR="007A17D5" w:rsidRPr="00D90573" w:rsidRDefault="00240BC1" w:rsidP="007A17D5">
            <w:pPr>
              <w:pStyle w:val="AralkYok"/>
              <w:rPr>
                <w:rFonts w:asciiTheme="majorBidi" w:hAnsiTheme="majorBidi" w:cstheme="majorBidi"/>
                <w:sz w:val="24"/>
                <w:szCs w:val="24"/>
              </w:rPr>
            </w:pPr>
            <w:r w:rsidRPr="00D90573">
              <w:rPr>
                <w:rFonts w:asciiTheme="majorBidi" w:hAnsiTheme="majorBidi" w:cstheme="majorBidi"/>
                <w:sz w:val="24"/>
                <w:szCs w:val="24"/>
              </w:rPr>
              <w:t xml:space="preserve">8. </w:t>
            </w:r>
            <w:proofErr w:type="spellStart"/>
            <w:r w:rsidRPr="00D90573">
              <w:rPr>
                <w:rFonts w:asciiTheme="majorBidi" w:hAnsiTheme="majorBidi" w:cstheme="majorBidi"/>
                <w:sz w:val="24"/>
                <w:szCs w:val="24"/>
              </w:rPr>
              <w:t>İnfitar</w:t>
            </w:r>
            <w:proofErr w:type="spellEnd"/>
            <w:r w:rsidRPr="00D90573">
              <w:rPr>
                <w:rFonts w:asciiTheme="majorBidi" w:hAnsiTheme="majorBidi" w:cstheme="majorBidi"/>
                <w:sz w:val="24"/>
                <w:szCs w:val="24"/>
              </w:rPr>
              <w:t xml:space="preserve"> Suresi ve anlamı </w:t>
            </w:r>
          </w:p>
          <w:p w:rsidR="00240BC1" w:rsidRPr="00D90573" w:rsidRDefault="00240BC1" w:rsidP="007A17D5">
            <w:pPr>
              <w:pStyle w:val="AralkYok"/>
              <w:rPr>
                <w:rFonts w:asciiTheme="majorBidi" w:hAnsiTheme="majorBidi" w:cstheme="majorBidi"/>
                <w:sz w:val="24"/>
                <w:szCs w:val="24"/>
              </w:rPr>
            </w:pPr>
            <w:r w:rsidRPr="00D90573">
              <w:rPr>
                <w:rFonts w:asciiTheme="majorBidi" w:hAnsiTheme="majorBidi" w:cstheme="majorBidi"/>
                <w:color w:val="000000"/>
                <w:sz w:val="24"/>
                <w:szCs w:val="24"/>
                <w:lang w:eastAsia="tr-TR"/>
              </w:rPr>
              <w:t xml:space="preserve">2. </w:t>
            </w:r>
            <w:proofErr w:type="spellStart"/>
            <w:r w:rsidRPr="00D90573">
              <w:rPr>
                <w:rFonts w:asciiTheme="majorBidi" w:hAnsiTheme="majorBidi" w:cstheme="majorBidi"/>
                <w:color w:val="000000"/>
                <w:sz w:val="24"/>
                <w:szCs w:val="24"/>
                <w:lang w:eastAsia="tr-TR"/>
              </w:rPr>
              <w:t>Müminun</w:t>
            </w:r>
            <w:proofErr w:type="spellEnd"/>
            <w:r w:rsidRPr="00D90573">
              <w:rPr>
                <w:rFonts w:asciiTheme="majorBidi" w:hAnsiTheme="majorBidi" w:cstheme="majorBidi"/>
                <w:color w:val="000000"/>
                <w:sz w:val="24"/>
                <w:szCs w:val="24"/>
                <w:lang w:eastAsia="tr-TR"/>
              </w:rPr>
              <w:t xml:space="preserve"> Suresi (9-11.Ayetler)  Ezberleme</w:t>
            </w:r>
          </w:p>
        </w:tc>
        <w:tc>
          <w:tcPr>
            <w:tcW w:w="475" w:type="pct"/>
            <w:vMerge/>
            <w:vAlign w:val="center"/>
          </w:tcPr>
          <w:p w:rsidR="007A17D5" w:rsidRPr="00D90573" w:rsidRDefault="007A17D5" w:rsidP="007A17D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</w:tc>
        <w:tc>
          <w:tcPr>
            <w:tcW w:w="550" w:type="pct"/>
            <w:vMerge/>
            <w:vAlign w:val="center"/>
          </w:tcPr>
          <w:p w:rsidR="007A17D5" w:rsidRPr="00D90573" w:rsidRDefault="007A17D5" w:rsidP="007A17D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</w:tc>
        <w:tc>
          <w:tcPr>
            <w:tcW w:w="621" w:type="pct"/>
            <w:vMerge/>
            <w:vAlign w:val="center"/>
          </w:tcPr>
          <w:p w:rsidR="007A17D5" w:rsidRPr="00D90573" w:rsidRDefault="007A17D5" w:rsidP="007A17D5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</w:tc>
      </w:tr>
    </w:tbl>
    <w:p w:rsidR="007A17D5" w:rsidRDefault="007A17D5" w:rsidP="002F468E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tr-TR"/>
        </w:rPr>
      </w:pPr>
    </w:p>
    <w:p w:rsidR="00F2127F" w:rsidRPr="00D90573" w:rsidRDefault="00F2127F" w:rsidP="002F468E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tr-T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"/>
        <w:gridCol w:w="442"/>
        <w:gridCol w:w="443"/>
        <w:gridCol w:w="5235"/>
        <w:gridCol w:w="4054"/>
        <w:gridCol w:w="1513"/>
        <w:gridCol w:w="1751"/>
        <w:gridCol w:w="1978"/>
      </w:tblGrid>
      <w:tr w:rsidR="007A17D5" w:rsidRPr="00D90573" w:rsidTr="007925DF">
        <w:trPr>
          <w:trHeight w:val="846"/>
        </w:trPr>
        <w:tc>
          <w:tcPr>
            <w:tcW w:w="159" w:type="pct"/>
            <w:vMerge w:val="restart"/>
            <w:textDirection w:val="btLr"/>
          </w:tcPr>
          <w:p w:rsidR="007A17D5" w:rsidRPr="00D90573" w:rsidRDefault="007A17D5" w:rsidP="007A17D5">
            <w:pPr>
              <w:spacing w:after="0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tr-TR"/>
              </w:rPr>
            </w:pPr>
            <w:r w:rsidRPr="00D9057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tr-TR"/>
              </w:rPr>
              <w:lastRenderedPageBreak/>
              <w:t>HAZİRAN</w:t>
            </w:r>
          </w:p>
        </w:tc>
        <w:tc>
          <w:tcPr>
            <w:tcW w:w="139" w:type="pct"/>
            <w:vAlign w:val="center"/>
          </w:tcPr>
          <w:p w:rsidR="007A17D5" w:rsidRPr="00D90573" w:rsidRDefault="007A17D5" w:rsidP="007A17D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D90573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39" w:type="pct"/>
            <w:vAlign w:val="center"/>
          </w:tcPr>
          <w:p w:rsidR="007A17D5" w:rsidRPr="00D90573" w:rsidRDefault="007A17D5" w:rsidP="007A17D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D90573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644" w:type="pct"/>
          </w:tcPr>
          <w:p w:rsidR="00240BC1" w:rsidRPr="00D90573" w:rsidRDefault="00240BC1" w:rsidP="00240BC1">
            <w:pPr>
              <w:pStyle w:val="Default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 w:rsidRPr="00D90573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KK 12.1.15. </w:t>
            </w:r>
            <w:proofErr w:type="spellStart"/>
            <w:r w:rsidRPr="00D90573">
              <w:rPr>
                <w:rFonts w:asciiTheme="majorBidi" w:hAnsiTheme="majorBidi" w:cstheme="majorBidi"/>
                <w:bCs/>
                <w:sz w:val="22"/>
                <w:szCs w:val="22"/>
              </w:rPr>
              <w:t>İnfitar</w:t>
            </w:r>
            <w:proofErr w:type="spellEnd"/>
            <w:r w:rsidRPr="00D90573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 suresini </w:t>
            </w:r>
            <w:proofErr w:type="spellStart"/>
            <w:r w:rsidRPr="00D90573">
              <w:rPr>
                <w:rFonts w:asciiTheme="majorBidi" w:hAnsiTheme="majorBidi" w:cstheme="majorBidi"/>
                <w:bCs/>
                <w:sz w:val="22"/>
                <w:szCs w:val="22"/>
              </w:rPr>
              <w:t>hadr</w:t>
            </w:r>
            <w:proofErr w:type="spellEnd"/>
            <w:r w:rsidRPr="00D90573">
              <w:rPr>
                <w:rFonts w:asciiTheme="majorBidi" w:hAnsiTheme="majorBidi" w:cstheme="majorBidi"/>
                <w:bCs/>
                <w:sz w:val="22"/>
                <w:szCs w:val="22"/>
              </w:rPr>
              <w:t>, tedvir ve tahkik ölçülerine göre yüzünden okur.</w:t>
            </w:r>
          </w:p>
          <w:p w:rsidR="00944CC2" w:rsidRPr="00D90573" w:rsidRDefault="00240BC1" w:rsidP="00240BC1">
            <w:pPr>
              <w:pStyle w:val="AralkYok"/>
              <w:rPr>
                <w:rFonts w:asciiTheme="majorBidi" w:hAnsiTheme="majorBidi" w:cstheme="majorBidi"/>
                <w:bCs/>
              </w:rPr>
            </w:pPr>
            <w:r w:rsidRPr="00D90573">
              <w:rPr>
                <w:rFonts w:asciiTheme="majorBidi" w:hAnsiTheme="majorBidi" w:cstheme="majorBidi"/>
                <w:bCs/>
              </w:rPr>
              <w:t xml:space="preserve">KK 12.1.16. </w:t>
            </w:r>
            <w:proofErr w:type="spellStart"/>
            <w:r w:rsidRPr="00D90573">
              <w:rPr>
                <w:rFonts w:asciiTheme="majorBidi" w:hAnsiTheme="majorBidi" w:cstheme="majorBidi"/>
                <w:bCs/>
              </w:rPr>
              <w:t>İnfitar</w:t>
            </w:r>
            <w:proofErr w:type="spellEnd"/>
            <w:r w:rsidRPr="00D90573">
              <w:rPr>
                <w:rFonts w:asciiTheme="majorBidi" w:hAnsiTheme="majorBidi" w:cstheme="majorBidi"/>
                <w:bCs/>
              </w:rPr>
              <w:t xml:space="preserve"> suresinin içeriğini yorumlar</w:t>
            </w:r>
          </w:p>
          <w:p w:rsidR="00240BC1" w:rsidRPr="00D90573" w:rsidRDefault="00240BC1" w:rsidP="00240BC1">
            <w:pPr>
              <w:pStyle w:val="AralkYok"/>
              <w:rPr>
                <w:rFonts w:asciiTheme="majorBidi" w:hAnsiTheme="majorBidi" w:cstheme="majorBidi"/>
                <w:b/>
                <w:bCs/>
              </w:rPr>
            </w:pPr>
            <w:r w:rsidRPr="00D90573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944CC2" w:rsidRPr="00D90573">
              <w:rPr>
                <w:rFonts w:asciiTheme="majorBidi" w:hAnsiTheme="majorBidi" w:cstheme="majorBidi"/>
                <w:bCs/>
              </w:rPr>
              <w:t xml:space="preserve">KK 12.2.3. </w:t>
            </w:r>
            <w:proofErr w:type="spellStart"/>
            <w:r w:rsidR="00944CC2" w:rsidRPr="00D90573">
              <w:rPr>
                <w:rFonts w:asciiTheme="majorBidi" w:hAnsiTheme="majorBidi" w:cstheme="majorBidi"/>
                <w:bCs/>
              </w:rPr>
              <w:t>Mü’minûn</w:t>
            </w:r>
            <w:proofErr w:type="spellEnd"/>
            <w:r w:rsidR="00944CC2" w:rsidRPr="00D90573">
              <w:rPr>
                <w:rFonts w:asciiTheme="majorBidi" w:hAnsiTheme="majorBidi" w:cstheme="majorBidi"/>
                <w:bCs/>
              </w:rPr>
              <w:t xml:space="preserve"> suresi ayetlerini (1-11) yüzünden ve ezberden okur.</w:t>
            </w:r>
            <w:r w:rsidR="00944CC2" w:rsidRPr="00D90573">
              <w:rPr>
                <w:rFonts w:asciiTheme="majorBidi" w:hAnsiTheme="majorBidi" w:cstheme="majorBidi"/>
                <w:bCs/>
              </w:rPr>
              <w:br/>
            </w:r>
          </w:p>
          <w:p w:rsidR="007A17D5" w:rsidRPr="008D314F" w:rsidRDefault="007A17D5" w:rsidP="00240BC1">
            <w:pPr>
              <w:pStyle w:val="AralkYok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D314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2. Dönem 2. UYGULAMA SINAVI</w:t>
            </w:r>
          </w:p>
          <w:p w:rsidR="007A17D5" w:rsidRPr="00D90573" w:rsidRDefault="007A17D5" w:rsidP="007A17D5">
            <w:pPr>
              <w:pStyle w:val="AralkYok"/>
              <w:rPr>
                <w:rFonts w:asciiTheme="majorBidi" w:eastAsia="Times New Roman" w:hAnsiTheme="majorBidi" w:cstheme="majorBidi"/>
                <w:lang w:eastAsia="tr-TR"/>
              </w:rPr>
            </w:pPr>
          </w:p>
        </w:tc>
        <w:tc>
          <w:tcPr>
            <w:tcW w:w="1273" w:type="pct"/>
            <w:vAlign w:val="center"/>
          </w:tcPr>
          <w:p w:rsidR="007A17D5" w:rsidRPr="00D90573" w:rsidRDefault="00240BC1" w:rsidP="007A17D5">
            <w:pPr>
              <w:pStyle w:val="AralkYok"/>
              <w:rPr>
                <w:rFonts w:asciiTheme="majorBidi" w:hAnsiTheme="majorBidi" w:cstheme="majorBidi"/>
                <w:sz w:val="24"/>
                <w:szCs w:val="24"/>
              </w:rPr>
            </w:pPr>
            <w:r w:rsidRPr="00D90573">
              <w:rPr>
                <w:rFonts w:asciiTheme="majorBidi" w:hAnsiTheme="majorBidi" w:cstheme="majorBidi"/>
                <w:sz w:val="24"/>
                <w:szCs w:val="24"/>
              </w:rPr>
              <w:t xml:space="preserve">8. </w:t>
            </w:r>
            <w:proofErr w:type="spellStart"/>
            <w:r w:rsidRPr="00D90573">
              <w:rPr>
                <w:rFonts w:asciiTheme="majorBidi" w:hAnsiTheme="majorBidi" w:cstheme="majorBidi"/>
                <w:sz w:val="24"/>
                <w:szCs w:val="24"/>
              </w:rPr>
              <w:t>İnfitar</w:t>
            </w:r>
            <w:proofErr w:type="spellEnd"/>
            <w:r w:rsidRPr="00D90573">
              <w:rPr>
                <w:rFonts w:asciiTheme="majorBidi" w:hAnsiTheme="majorBidi" w:cstheme="majorBidi"/>
                <w:sz w:val="24"/>
                <w:szCs w:val="24"/>
              </w:rPr>
              <w:t xml:space="preserve"> Suresi ve anlamı </w:t>
            </w:r>
          </w:p>
          <w:p w:rsidR="00240BC1" w:rsidRPr="00D90573" w:rsidRDefault="00240BC1" w:rsidP="007A17D5">
            <w:pPr>
              <w:pStyle w:val="AralkYok"/>
              <w:rPr>
                <w:rFonts w:asciiTheme="majorBidi" w:hAnsiTheme="majorBidi" w:cstheme="majorBidi"/>
                <w:sz w:val="24"/>
                <w:szCs w:val="24"/>
              </w:rPr>
            </w:pPr>
            <w:r w:rsidRPr="00D90573">
              <w:rPr>
                <w:rFonts w:asciiTheme="majorBidi" w:hAnsiTheme="majorBidi" w:cstheme="majorBidi"/>
                <w:color w:val="000000"/>
                <w:sz w:val="24"/>
                <w:szCs w:val="24"/>
                <w:lang w:eastAsia="tr-TR"/>
              </w:rPr>
              <w:t xml:space="preserve">2. </w:t>
            </w:r>
            <w:proofErr w:type="spellStart"/>
            <w:r w:rsidRPr="00D90573">
              <w:rPr>
                <w:rFonts w:asciiTheme="majorBidi" w:hAnsiTheme="majorBidi" w:cstheme="majorBidi"/>
                <w:color w:val="000000"/>
                <w:sz w:val="24"/>
                <w:szCs w:val="24"/>
                <w:lang w:eastAsia="tr-TR"/>
              </w:rPr>
              <w:t>Müminun</w:t>
            </w:r>
            <w:proofErr w:type="spellEnd"/>
            <w:r w:rsidRPr="00D90573">
              <w:rPr>
                <w:rFonts w:asciiTheme="majorBidi" w:hAnsiTheme="majorBidi" w:cstheme="majorBidi"/>
                <w:color w:val="000000"/>
                <w:sz w:val="24"/>
                <w:szCs w:val="24"/>
                <w:lang w:eastAsia="tr-TR"/>
              </w:rPr>
              <w:t xml:space="preserve"> Suresi (9-11.Ayetler)  Ezberleme</w:t>
            </w:r>
          </w:p>
        </w:tc>
        <w:tc>
          <w:tcPr>
            <w:tcW w:w="475" w:type="pct"/>
            <w:vMerge w:val="restart"/>
            <w:vAlign w:val="center"/>
          </w:tcPr>
          <w:p w:rsidR="007A17D5" w:rsidRPr="00D90573" w:rsidRDefault="007A17D5" w:rsidP="007A17D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D90573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Soru-Cevap</w:t>
            </w:r>
          </w:p>
          <w:p w:rsidR="007A17D5" w:rsidRPr="00D90573" w:rsidRDefault="007A17D5" w:rsidP="007A17D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D90573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Takrir Aktif</w:t>
            </w:r>
          </w:p>
          <w:p w:rsidR="007A17D5" w:rsidRPr="00D90573" w:rsidRDefault="007A17D5" w:rsidP="007A17D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D90573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Araştırma</w:t>
            </w:r>
          </w:p>
          <w:p w:rsidR="007A17D5" w:rsidRPr="00D90573" w:rsidRDefault="007A17D5" w:rsidP="007A17D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D90573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Not Tutma</w:t>
            </w:r>
          </w:p>
          <w:p w:rsidR="007A17D5" w:rsidRPr="00D90573" w:rsidRDefault="007A17D5" w:rsidP="007A17D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D90573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Tartışma Drama</w:t>
            </w:r>
          </w:p>
          <w:p w:rsidR="007A17D5" w:rsidRPr="00D90573" w:rsidRDefault="007A17D5" w:rsidP="007A17D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D90573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Beyin Fırtınası</w:t>
            </w:r>
          </w:p>
          <w:p w:rsidR="007A17D5" w:rsidRPr="00D90573" w:rsidRDefault="007A17D5" w:rsidP="007A17D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D90573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Arz Sema-Sunu</w:t>
            </w:r>
          </w:p>
          <w:p w:rsidR="007A17D5" w:rsidRPr="00D90573" w:rsidRDefault="007A17D5" w:rsidP="007A17D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D90573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Dinleme-Talim</w:t>
            </w:r>
          </w:p>
          <w:p w:rsidR="007A17D5" w:rsidRPr="00D90573" w:rsidRDefault="007A17D5" w:rsidP="007A17D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D90573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 xml:space="preserve">Koro okuyuşu </w:t>
            </w:r>
          </w:p>
        </w:tc>
        <w:tc>
          <w:tcPr>
            <w:tcW w:w="550" w:type="pct"/>
            <w:vMerge w:val="restart"/>
            <w:vAlign w:val="center"/>
          </w:tcPr>
          <w:p w:rsidR="00343243" w:rsidRPr="00D90573" w:rsidRDefault="00343243" w:rsidP="0034324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  <w:p w:rsidR="00343243" w:rsidRPr="00D90573" w:rsidRDefault="00343243" w:rsidP="0034324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D90573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Mushaf-ı Şerif</w:t>
            </w:r>
          </w:p>
          <w:p w:rsidR="00343243" w:rsidRPr="00D90573" w:rsidRDefault="00343243" w:rsidP="0034324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D90573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 xml:space="preserve">Diyanet </w:t>
            </w:r>
            <w:proofErr w:type="spellStart"/>
            <w:r w:rsidRPr="00D90573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Kur’ân</w:t>
            </w:r>
            <w:proofErr w:type="spellEnd"/>
            <w:r w:rsidRPr="00D90573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-ı Kerim Uygulaması</w:t>
            </w:r>
          </w:p>
          <w:p w:rsidR="00343243" w:rsidRPr="00D90573" w:rsidRDefault="00343243" w:rsidP="0034324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D90573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 xml:space="preserve">Tefsir ve </w:t>
            </w:r>
            <w:proofErr w:type="spellStart"/>
            <w:r w:rsidRPr="00D90573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tcvit</w:t>
            </w:r>
            <w:proofErr w:type="spellEnd"/>
            <w:r w:rsidRPr="00D90573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 xml:space="preserve"> kitapları</w:t>
            </w:r>
          </w:p>
          <w:p w:rsidR="00343243" w:rsidRPr="00D90573" w:rsidRDefault="00343243" w:rsidP="0034324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D90573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 xml:space="preserve">Projeksiyon, </w:t>
            </w:r>
            <w:proofErr w:type="spellStart"/>
            <w:r w:rsidRPr="00D90573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leptop</w:t>
            </w:r>
            <w:proofErr w:type="spellEnd"/>
            <w:r w:rsidRPr="00D90573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 xml:space="preserve">, akıllı telefon, </w:t>
            </w:r>
            <w:proofErr w:type="spellStart"/>
            <w:r w:rsidRPr="00D90573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flash</w:t>
            </w:r>
            <w:proofErr w:type="spellEnd"/>
            <w:r w:rsidRPr="00D90573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 xml:space="preserve"> bellek, etkileşimli akıllı tahta ve</w:t>
            </w:r>
          </w:p>
          <w:p w:rsidR="007A17D5" w:rsidRPr="00D90573" w:rsidRDefault="00343243" w:rsidP="0034324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90573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Kalem tahtası</w:t>
            </w:r>
          </w:p>
        </w:tc>
        <w:tc>
          <w:tcPr>
            <w:tcW w:w="621" w:type="pct"/>
            <w:vMerge w:val="restart"/>
            <w:vAlign w:val="center"/>
          </w:tcPr>
          <w:p w:rsidR="007A17D5" w:rsidRPr="00D90573" w:rsidRDefault="007A17D5" w:rsidP="007A17D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A17D5" w:rsidRPr="00D90573" w:rsidTr="007925DF">
        <w:trPr>
          <w:trHeight w:val="1356"/>
        </w:trPr>
        <w:tc>
          <w:tcPr>
            <w:tcW w:w="159" w:type="pct"/>
            <w:vMerge/>
            <w:textDirection w:val="btLr"/>
          </w:tcPr>
          <w:p w:rsidR="007A17D5" w:rsidRPr="00D90573" w:rsidRDefault="007A17D5" w:rsidP="007A17D5">
            <w:pPr>
              <w:spacing w:after="0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39" w:type="pct"/>
            <w:vAlign w:val="center"/>
          </w:tcPr>
          <w:p w:rsidR="007A17D5" w:rsidRPr="00D90573" w:rsidRDefault="007A17D5" w:rsidP="007A17D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D90573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39" w:type="pct"/>
            <w:vAlign w:val="center"/>
          </w:tcPr>
          <w:p w:rsidR="007A17D5" w:rsidRPr="00D90573" w:rsidRDefault="007A17D5" w:rsidP="007A17D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D90573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644" w:type="pct"/>
          </w:tcPr>
          <w:p w:rsidR="00240BC1" w:rsidRPr="00D90573" w:rsidRDefault="00240BC1" w:rsidP="00240BC1">
            <w:pPr>
              <w:pStyle w:val="Default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 w:rsidRPr="00D90573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KK 12.1.15. </w:t>
            </w:r>
            <w:proofErr w:type="spellStart"/>
            <w:r w:rsidRPr="00D90573">
              <w:rPr>
                <w:rFonts w:asciiTheme="majorBidi" w:hAnsiTheme="majorBidi" w:cstheme="majorBidi"/>
                <w:bCs/>
                <w:sz w:val="22"/>
                <w:szCs w:val="22"/>
              </w:rPr>
              <w:t>İnfitar</w:t>
            </w:r>
            <w:proofErr w:type="spellEnd"/>
            <w:r w:rsidRPr="00D90573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 suresini </w:t>
            </w:r>
            <w:proofErr w:type="spellStart"/>
            <w:r w:rsidRPr="00D90573">
              <w:rPr>
                <w:rFonts w:asciiTheme="majorBidi" w:hAnsiTheme="majorBidi" w:cstheme="majorBidi"/>
                <w:bCs/>
                <w:sz w:val="22"/>
                <w:szCs w:val="22"/>
              </w:rPr>
              <w:t>hadr</w:t>
            </w:r>
            <w:proofErr w:type="spellEnd"/>
            <w:r w:rsidRPr="00D90573">
              <w:rPr>
                <w:rFonts w:asciiTheme="majorBidi" w:hAnsiTheme="majorBidi" w:cstheme="majorBidi"/>
                <w:bCs/>
                <w:sz w:val="22"/>
                <w:szCs w:val="22"/>
              </w:rPr>
              <w:t>, tedvir ve tahkik ölçülerine göre yüzünden okur.</w:t>
            </w:r>
          </w:p>
          <w:p w:rsidR="007A17D5" w:rsidRPr="00D90573" w:rsidRDefault="00240BC1" w:rsidP="00240BC1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tr-TR"/>
              </w:rPr>
            </w:pPr>
            <w:r w:rsidRPr="00D90573">
              <w:rPr>
                <w:rFonts w:asciiTheme="majorBidi" w:hAnsiTheme="majorBidi" w:cstheme="majorBidi"/>
                <w:bCs/>
              </w:rPr>
              <w:t xml:space="preserve">KK 12.1.16. </w:t>
            </w:r>
            <w:proofErr w:type="spellStart"/>
            <w:r w:rsidRPr="00D90573">
              <w:rPr>
                <w:rFonts w:asciiTheme="majorBidi" w:hAnsiTheme="majorBidi" w:cstheme="majorBidi"/>
                <w:bCs/>
              </w:rPr>
              <w:t>İnfitar</w:t>
            </w:r>
            <w:proofErr w:type="spellEnd"/>
            <w:r w:rsidRPr="00D90573">
              <w:rPr>
                <w:rFonts w:asciiTheme="majorBidi" w:hAnsiTheme="majorBidi" w:cstheme="majorBidi"/>
                <w:bCs/>
              </w:rPr>
              <w:t xml:space="preserve"> suresinin içeriğini yorumlar</w:t>
            </w:r>
            <w:r w:rsidRPr="00D90573">
              <w:rPr>
                <w:rFonts w:asciiTheme="majorBidi" w:eastAsia="Times New Roman" w:hAnsiTheme="majorBidi" w:cstheme="majorBidi"/>
                <w:lang w:eastAsia="tr-TR"/>
              </w:rPr>
              <w:t xml:space="preserve"> </w:t>
            </w:r>
          </w:p>
          <w:p w:rsidR="00240BC1" w:rsidRPr="00D90573" w:rsidRDefault="00240BC1" w:rsidP="00240BC1">
            <w:pPr>
              <w:pStyle w:val="AralkYok"/>
              <w:rPr>
                <w:rFonts w:asciiTheme="majorBidi" w:hAnsiTheme="majorBidi" w:cstheme="majorBidi"/>
                <w:bCs/>
              </w:rPr>
            </w:pPr>
            <w:r w:rsidRPr="00D90573">
              <w:rPr>
                <w:rFonts w:asciiTheme="majorBidi" w:hAnsiTheme="majorBidi" w:cstheme="majorBidi"/>
                <w:bCs/>
              </w:rPr>
              <w:t xml:space="preserve">KK 12.2.4. </w:t>
            </w:r>
            <w:proofErr w:type="spellStart"/>
            <w:r w:rsidRPr="00D90573">
              <w:rPr>
                <w:rFonts w:asciiTheme="majorBidi" w:hAnsiTheme="majorBidi" w:cstheme="majorBidi"/>
                <w:bCs/>
              </w:rPr>
              <w:t>Mü’minûn</w:t>
            </w:r>
            <w:proofErr w:type="spellEnd"/>
            <w:r w:rsidRPr="00D90573">
              <w:rPr>
                <w:rFonts w:asciiTheme="majorBidi" w:hAnsiTheme="majorBidi" w:cstheme="majorBidi"/>
                <w:bCs/>
              </w:rPr>
              <w:t xml:space="preserve"> suresinin ayetlerinden (1-11) ahlaki ilkeler çıkarır.</w:t>
            </w:r>
          </w:p>
          <w:p w:rsidR="00240BC1" w:rsidRPr="00D90573" w:rsidRDefault="00240BC1" w:rsidP="00240BC1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tr-TR"/>
              </w:rPr>
            </w:pPr>
          </w:p>
        </w:tc>
        <w:tc>
          <w:tcPr>
            <w:tcW w:w="1273" w:type="pct"/>
            <w:vAlign w:val="center"/>
          </w:tcPr>
          <w:p w:rsidR="007A17D5" w:rsidRPr="00D90573" w:rsidRDefault="00240BC1" w:rsidP="007A17D5">
            <w:pPr>
              <w:pStyle w:val="AralkYok"/>
              <w:rPr>
                <w:rFonts w:asciiTheme="majorBidi" w:hAnsiTheme="majorBidi" w:cstheme="majorBidi"/>
                <w:sz w:val="24"/>
                <w:szCs w:val="24"/>
              </w:rPr>
            </w:pPr>
            <w:r w:rsidRPr="00D90573">
              <w:rPr>
                <w:rFonts w:asciiTheme="majorBidi" w:hAnsiTheme="majorBidi" w:cstheme="majorBidi"/>
                <w:sz w:val="24"/>
                <w:szCs w:val="24"/>
              </w:rPr>
              <w:t xml:space="preserve">8. </w:t>
            </w:r>
            <w:proofErr w:type="spellStart"/>
            <w:r w:rsidRPr="00D90573">
              <w:rPr>
                <w:rFonts w:asciiTheme="majorBidi" w:hAnsiTheme="majorBidi" w:cstheme="majorBidi"/>
                <w:sz w:val="24"/>
                <w:szCs w:val="24"/>
              </w:rPr>
              <w:t>İnfitar</w:t>
            </w:r>
            <w:proofErr w:type="spellEnd"/>
            <w:r w:rsidRPr="00D90573">
              <w:rPr>
                <w:rFonts w:asciiTheme="majorBidi" w:hAnsiTheme="majorBidi" w:cstheme="majorBidi"/>
                <w:sz w:val="24"/>
                <w:szCs w:val="24"/>
              </w:rPr>
              <w:t xml:space="preserve"> Suresi ve anlamı</w:t>
            </w:r>
          </w:p>
          <w:p w:rsidR="00240BC1" w:rsidRPr="00D90573" w:rsidRDefault="00240BC1" w:rsidP="007A17D5">
            <w:pPr>
              <w:pStyle w:val="AralkYok"/>
              <w:rPr>
                <w:rFonts w:asciiTheme="majorBidi" w:hAnsiTheme="majorBidi" w:cstheme="majorBidi"/>
                <w:sz w:val="24"/>
                <w:szCs w:val="24"/>
              </w:rPr>
            </w:pPr>
            <w:r w:rsidRPr="00D90573">
              <w:rPr>
                <w:rFonts w:asciiTheme="majorBidi" w:hAnsiTheme="majorBidi" w:cstheme="majorBidi"/>
                <w:color w:val="000000"/>
                <w:sz w:val="24"/>
                <w:szCs w:val="24"/>
                <w:lang w:eastAsia="tr-TR"/>
              </w:rPr>
              <w:t xml:space="preserve">2. </w:t>
            </w:r>
            <w:proofErr w:type="spellStart"/>
            <w:r w:rsidRPr="00D90573">
              <w:rPr>
                <w:rFonts w:asciiTheme="majorBidi" w:hAnsiTheme="majorBidi" w:cstheme="majorBidi"/>
                <w:color w:val="000000"/>
                <w:sz w:val="24"/>
                <w:szCs w:val="24"/>
                <w:lang w:eastAsia="tr-TR"/>
              </w:rPr>
              <w:t>Müminun</w:t>
            </w:r>
            <w:proofErr w:type="spellEnd"/>
            <w:r w:rsidRPr="00D90573">
              <w:rPr>
                <w:rFonts w:asciiTheme="majorBidi" w:hAnsiTheme="majorBidi" w:cstheme="majorBidi"/>
                <w:color w:val="000000"/>
                <w:sz w:val="24"/>
                <w:szCs w:val="24"/>
                <w:lang w:eastAsia="tr-TR"/>
              </w:rPr>
              <w:t xml:space="preserve"> Suresi (9-11.Ayetler)  Ezberleme</w:t>
            </w:r>
          </w:p>
        </w:tc>
        <w:tc>
          <w:tcPr>
            <w:tcW w:w="475" w:type="pct"/>
            <w:vMerge/>
            <w:vAlign w:val="center"/>
          </w:tcPr>
          <w:p w:rsidR="007A17D5" w:rsidRPr="00D90573" w:rsidRDefault="007A17D5" w:rsidP="007A17D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</w:tc>
        <w:tc>
          <w:tcPr>
            <w:tcW w:w="550" w:type="pct"/>
            <w:vMerge/>
            <w:vAlign w:val="center"/>
          </w:tcPr>
          <w:p w:rsidR="007A17D5" w:rsidRPr="00D90573" w:rsidRDefault="007A17D5" w:rsidP="007A17D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</w:tc>
        <w:tc>
          <w:tcPr>
            <w:tcW w:w="621" w:type="pct"/>
            <w:vMerge/>
            <w:vAlign w:val="center"/>
          </w:tcPr>
          <w:p w:rsidR="007A17D5" w:rsidRPr="00D90573" w:rsidRDefault="007A17D5" w:rsidP="007A17D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</w:tc>
      </w:tr>
    </w:tbl>
    <w:p w:rsidR="002F468E" w:rsidRPr="00D90573" w:rsidRDefault="002F468E" w:rsidP="002F468E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tr-TR"/>
        </w:rPr>
      </w:pPr>
      <w:r w:rsidRPr="00D90573">
        <w:rPr>
          <w:rFonts w:asciiTheme="majorBidi" w:eastAsia="Times New Roman" w:hAnsiTheme="majorBidi" w:cstheme="majorBidi"/>
          <w:sz w:val="24"/>
          <w:szCs w:val="24"/>
          <w:lang w:eastAsia="tr-TR"/>
        </w:rPr>
        <w:tab/>
      </w:r>
      <w:r w:rsidRPr="00D90573">
        <w:rPr>
          <w:rFonts w:asciiTheme="majorBidi" w:eastAsia="Times New Roman" w:hAnsiTheme="majorBidi" w:cstheme="majorBidi"/>
          <w:sz w:val="24"/>
          <w:szCs w:val="24"/>
          <w:lang w:eastAsia="tr-TR"/>
        </w:rPr>
        <w:tab/>
      </w:r>
      <w:r w:rsidRPr="00D90573">
        <w:rPr>
          <w:rFonts w:asciiTheme="majorBidi" w:eastAsia="Times New Roman" w:hAnsiTheme="majorBidi" w:cstheme="majorBidi"/>
          <w:sz w:val="24"/>
          <w:szCs w:val="24"/>
          <w:lang w:eastAsia="tr-TR"/>
        </w:rPr>
        <w:tab/>
      </w:r>
      <w:r w:rsidRPr="00D90573">
        <w:rPr>
          <w:rFonts w:asciiTheme="majorBidi" w:eastAsia="Times New Roman" w:hAnsiTheme="majorBidi" w:cstheme="majorBidi"/>
          <w:sz w:val="24"/>
          <w:szCs w:val="24"/>
          <w:lang w:eastAsia="tr-TR"/>
        </w:rPr>
        <w:tab/>
      </w:r>
    </w:p>
    <w:p w:rsidR="0009156E" w:rsidRPr="00D90573" w:rsidRDefault="0009156E" w:rsidP="0009156E">
      <w:pPr>
        <w:pStyle w:val="AralkYok"/>
        <w:rPr>
          <w:rFonts w:asciiTheme="majorBidi" w:hAnsiTheme="majorBidi" w:cstheme="majorBidi"/>
          <w:sz w:val="24"/>
          <w:szCs w:val="24"/>
        </w:rPr>
      </w:pPr>
      <w:r w:rsidRPr="00D90573">
        <w:rPr>
          <w:rFonts w:asciiTheme="majorBidi" w:hAnsiTheme="majorBidi" w:cstheme="majorBidi"/>
          <w:sz w:val="24"/>
          <w:szCs w:val="24"/>
          <w:lang w:eastAsia="tr-TR"/>
        </w:rPr>
        <w:t xml:space="preserve">        Not: Bu plan Talim ve Terbiye Kurulu Başkanlığı’nın: Anadolu İHL. Haftalık ders çizelgesi ile ilgili 07/06/2021 Tarih ve 13 Sayılı Kararına, Millî Eğitim Bakanlığı Eğitim ve Öğretim Çalışmalarının Plânlı Yürütülmesine İlişkin Yönergesine (2551 S.T.D), Talim ve Terbiye Kurulu Başkanlığı’nın </w:t>
      </w:r>
      <w:r w:rsidRPr="00D90573">
        <w:rPr>
          <w:rFonts w:asciiTheme="majorBidi" w:hAnsiTheme="majorBidi" w:cstheme="majorBidi"/>
          <w:sz w:val="24"/>
          <w:szCs w:val="24"/>
        </w:rPr>
        <w:t xml:space="preserve">07.01.2022 Tarih ve 01 Sayılı </w:t>
      </w:r>
      <w:r w:rsidRPr="00D90573">
        <w:rPr>
          <w:rFonts w:asciiTheme="majorBidi" w:hAnsiTheme="majorBidi" w:cstheme="majorBidi"/>
          <w:sz w:val="24"/>
          <w:szCs w:val="24"/>
          <w:lang w:eastAsia="tr-TR"/>
        </w:rPr>
        <w:t xml:space="preserve">Anadolu İmam-Hatip Liseleri </w:t>
      </w:r>
      <w:proofErr w:type="spellStart"/>
      <w:r w:rsidRPr="00D90573">
        <w:rPr>
          <w:rFonts w:asciiTheme="majorBidi" w:hAnsiTheme="majorBidi" w:cstheme="majorBidi"/>
          <w:sz w:val="24"/>
          <w:szCs w:val="24"/>
          <w:lang w:eastAsia="tr-TR"/>
        </w:rPr>
        <w:t>Kur’ân</w:t>
      </w:r>
      <w:proofErr w:type="spellEnd"/>
      <w:r w:rsidRPr="00D90573">
        <w:rPr>
          <w:rFonts w:asciiTheme="majorBidi" w:hAnsiTheme="majorBidi" w:cstheme="majorBidi"/>
          <w:sz w:val="24"/>
          <w:szCs w:val="24"/>
          <w:lang w:eastAsia="tr-TR"/>
        </w:rPr>
        <w:t>-ı Kerim Dersi Öğretim Programı’na</w:t>
      </w:r>
      <w:r w:rsidRPr="00D90573">
        <w:rPr>
          <w:rFonts w:asciiTheme="majorBidi" w:hAnsiTheme="majorBidi" w:cstheme="majorBidi"/>
          <w:sz w:val="24"/>
          <w:szCs w:val="24"/>
        </w:rPr>
        <w:t>,</w:t>
      </w:r>
      <w:r w:rsidRPr="00D90573">
        <w:rPr>
          <w:rFonts w:asciiTheme="majorBidi" w:hAnsiTheme="majorBidi" w:cstheme="majorBidi"/>
          <w:sz w:val="24"/>
          <w:szCs w:val="24"/>
          <w:lang w:eastAsia="tr-TR"/>
        </w:rPr>
        <w:t xml:space="preserve"> 2488 S.T.D. Atatürkçülük ile ilgili konulara göre</w:t>
      </w:r>
      <w:r w:rsidRPr="00D90573">
        <w:rPr>
          <w:rFonts w:asciiTheme="majorBidi" w:hAnsiTheme="majorBidi" w:cstheme="majorBidi"/>
          <w:sz w:val="24"/>
          <w:szCs w:val="24"/>
        </w:rPr>
        <w:t xml:space="preserve"> ve 1739 sayılı M. Eğitim Temel Kanunu'na uygun olarak hazırlanmıştır.</w:t>
      </w:r>
    </w:p>
    <w:p w:rsidR="00764AD8" w:rsidRPr="00D90573" w:rsidRDefault="00764AD8" w:rsidP="00764AD8">
      <w:pPr>
        <w:pStyle w:val="AralkYok"/>
        <w:rPr>
          <w:rFonts w:asciiTheme="majorBidi" w:hAnsiTheme="majorBidi" w:cstheme="majorBidi"/>
          <w:sz w:val="24"/>
          <w:szCs w:val="24"/>
          <w:lang w:eastAsia="tr-TR"/>
        </w:rPr>
      </w:pPr>
    </w:p>
    <w:p w:rsidR="008471B9" w:rsidRPr="00D90573" w:rsidRDefault="008471B9" w:rsidP="008471B9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tr-TR"/>
        </w:rPr>
      </w:pPr>
      <w:r w:rsidRPr="00D90573">
        <w:rPr>
          <w:rFonts w:asciiTheme="majorBidi" w:eastAsia="Times New Roman" w:hAnsiTheme="majorBidi" w:cstheme="majorBidi"/>
          <w:sz w:val="24"/>
          <w:szCs w:val="24"/>
          <w:lang w:eastAsia="tr-TR"/>
        </w:rPr>
        <w:t xml:space="preserve">                                                                                                              İHL. MESLEK DERSLERİ ZÜMRE ÖĞRETMENLERİ</w:t>
      </w:r>
    </w:p>
    <w:p w:rsidR="008471B9" w:rsidRPr="00D90573" w:rsidRDefault="008471B9" w:rsidP="008471B9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tr-TR"/>
        </w:rPr>
      </w:pPr>
      <w:r w:rsidRPr="00D90573">
        <w:rPr>
          <w:rFonts w:asciiTheme="majorBidi" w:eastAsia="Times New Roman" w:hAnsiTheme="majorBidi" w:cstheme="majorBidi"/>
          <w:sz w:val="24"/>
          <w:szCs w:val="24"/>
          <w:lang w:eastAsia="tr-TR"/>
        </w:rPr>
        <w:tab/>
      </w:r>
      <w:r w:rsidRPr="00D90573">
        <w:rPr>
          <w:rFonts w:asciiTheme="majorBidi" w:eastAsia="Times New Roman" w:hAnsiTheme="majorBidi" w:cstheme="majorBidi"/>
          <w:sz w:val="24"/>
          <w:szCs w:val="24"/>
          <w:lang w:eastAsia="tr-TR"/>
        </w:rPr>
        <w:tab/>
      </w:r>
      <w:r w:rsidRPr="00D90573">
        <w:rPr>
          <w:rFonts w:asciiTheme="majorBidi" w:eastAsia="Times New Roman" w:hAnsiTheme="majorBidi" w:cstheme="majorBidi"/>
          <w:sz w:val="24"/>
          <w:szCs w:val="24"/>
          <w:lang w:eastAsia="tr-TR"/>
        </w:rPr>
        <w:tab/>
      </w:r>
      <w:r w:rsidRPr="00D90573">
        <w:rPr>
          <w:rFonts w:asciiTheme="majorBidi" w:eastAsia="Times New Roman" w:hAnsiTheme="majorBidi" w:cstheme="majorBidi"/>
          <w:sz w:val="24"/>
          <w:szCs w:val="24"/>
          <w:lang w:eastAsia="tr-TR"/>
        </w:rPr>
        <w:tab/>
      </w:r>
    </w:p>
    <w:p w:rsidR="00CD0EF3" w:rsidRPr="00D90573" w:rsidRDefault="003F0014" w:rsidP="003F0014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tr-TR"/>
        </w:rPr>
      </w:pPr>
      <w:r w:rsidRPr="00D90573">
        <w:rPr>
          <w:rFonts w:asciiTheme="majorBidi" w:eastAsia="Times New Roman" w:hAnsiTheme="majorBidi" w:cstheme="majorBidi"/>
          <w:sz w:val="24"/>
          <w:szCs w:val="24"/>
          <w:lang w:eastAsia="tr-TR"/>
        </w:rPr>
        <w:t xml:space="preserve">          Eşref AKINCI                   </w:t>
      </w:r>
      <w:r w:rsidR="00CD0EF3" w:rsidRPr="00D90573">
        <w:rPr>
          <w:rFonts w:asciiTheme="majorBidi" w:eastAsia="Times New Roman" w:hAnsiTheme="majorBidi" w:cstheme="majorBidi"/>
          <w:sz w:val="24"/>
          <w:szCs w:val="24"/>
          <w:lang w:eastAsia="tr-TR"/>
        </w:rPr>
        <w:t xml:space="preserve">                           </w:t>
      </w:r>
      <w:r w:rsidRPr="00D90573">
        <w:rPr>
          <w:rFonts w:asciiTheme="majorBidi" w:eastAsia="Times New Roman" w:hAnsiTheme="majorBidi" w:cstheme="majorBidi"/>
          <w:sz w:val="24"/>
          <w:szCs w:val="24"/>
          <w:lang w:eastAsia="tr-TR"/>
        </w:rPr>
        <w:t xml:space="preserve"> Mustafa DUMAN                                                   Ahmet KALUMAN           </w:t>
      </w:r>
    </w:p>
    <w:p w:rsidR="003F0014" w:rsidRPr="00D90573" w:rsidRDefault="003F0014" w:rsidP="003F0014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tr-TR"/>
        </w:rPr>
      </w:pPr>
      <w:r w:rsidRPr="00D90573">
        <w:rPr>
          <w:rFonts w:asciiTheme="majorBidi" w:eastAsia="Times New Roman" w:hAnsiTheme="majorBidi" w:cstheme="majorBidi"/>
          <w:sz w:val="24"/>
          <w:szCs w:val="24"/>
          <w:lang w:eastAsia="tr-TR"/>
        </w:rPr>
        <w:t xml:space="preserve">                                 </w:t>
      </w:r>
      <w:r w:rsidR="00CD0EF3" w:rsidRPr="00D90573">
        <w:rPr>
          <w:rFonts w:asciiTheme="majorBidi" w:eastAsia="Times New Roman" w:hAnsiTheme="majorBidi" w:cstheme="majorBidi"/>
          <w:sz w:val="24"/>
          <w:szCs w:val="24"/>
          <w:lang w:eastAsia="tr-TR"/>
        </w:rPr>
        <w:t xml:space="preserve">                                                   </w:t>
      </w:r>
      <w:r w:rsidRPr="00D90573">
        <w:rPr>
          <w:rFonts w:asciiTheme="majorBidi" w:eastAsia="Times New Roman" w:hAnsiTheme="majorBidi" w:cstheme="majorBidi"/>
          <w:sz w:val="24"/>
          <w:szCs w:val="24"/>
          <w:lang w:eastAsia="tr-TR"/>
        </w:rPr>
        <w:t xml:space="preserve">                                                                                                                                </w:t>
      </w:r>
      <w:r w:rsidR="00CD0EF3" w:rsidRPr="00D90573">
        <w:rPr>
          <w:rFonts w:asciiTheme="majorBidi" w:eastAsia="Times New Roman" w:hAnsiTheme="majorBidi" w:cstheme="majorBidi"/>
          <w:sz w:val="24"/>
          <w:szCs w:val="24"/>
          <w:lang w:eastAsia="tr-TR"/>
        </w:rPr>
        <w:t xml:space="preserve">                      1</w:t>
      </w:r>
      <w:r w:rsidR="007925DF" w:rsidRPr="00D90573">
        <w:rPr>
          <w:rFonts w:asciiTheme="majorBidi" w:eastAsia="Times New Roman" w:hAnsiTheme="majorBidi" w:cstheme="majorBidi"/>
          <w:sz w:val="24"/>
          <w:szCs w:val="24"/>
          <w:lang w:eastAsia="tr-TR"/>
        </w:rPr>
        <w:t>1</w:t>
      </w:r>
      <w:r w:rsidR="00CD0EF3" w:rsidRPr="00D90573">
        <w:rPr>
          <w:rFonts w:asciiTheme="majorBidi" w:eastAsia="Times New Roman" w:hAnsiTheme="majorBidi" w:cstheme="majorBidi"/>
          <w:sz w:val="24"/>
          <w:szCs w:val="24"/>
          <w:lang w:eastAsia="tr-TR"/>
        </w:rPr>
        <w:t xml:space="preserve"> / 09 / 202</w:t>
      </w:r>
      <w:r w:rsidR="007925DF" w:rsidRPr="00D90573">
        <w:rPr>
          <w:rFonts w:asciiTheme="majorBidi" w:eastAsia="Times New Roman" w:hAnsiTheme="majorBidi" w:cstheme="majorBidi"/>
          <w:sz w:val="24"/>
          <w:szCs w:val="24"/>
          <w:lang w:eastAsia="tr-TR"/>
        </w:rPr>
        <w:t>3</w:t>
      </w:r>
      <w:r w:rsidR="00CD0EF3" w:rsidRPr="00D90573">
        <w:rPr>
          <w:rFonts w:asciiTheme="majorBidi" w:eastAsia="Times New Roman" w:hAnsiTheme="majorBidi" w:cstheme="majorBidi"/>
          <w:sz w:val="24"/>
          <w:szCs w:val="24"/>
          <w:lang w:eastAsia="tr-TR"/>
        </w:rPr>
        <w:t xml:space="preserve">                                                                                                                         </w:t>
      </w:r>
    </w:p>
    <w:p w:rsidR="003F0014" w:rsidRPr="00D90573" w:rsidRDefault="00CD0EF3" w:rsidP="003F0014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tr-TR"/>
        </w:rPr>
      </w:pPr>
      <w:r w:rsidRPr="00D90573">
        <w:rPr>
          <w:rFonts w:asciiTheme="majorBidi" w:eastAsia="Times New Roman" w:hAnsiTheme="majorBidi" w:cstheme="majorBidi"/>
          <w:sz w:val="24"/>
          <w:szCs w:val="24"/>
          <w:lang w:eastAsia="tr-TR"/>
        </w:rPr>
        <w:t xml:space="preserve">                                                                                </w:t>
      </w:r>
      <w:proofErr w:type="spellStart"/>
      <w:r w:rsidR="003F0014" w:rsidRPr="00D90573">
        <w:rPr>
          <w:rFonts w:asciiTheme="majorBidi" w:eastAsia="Times New Roman" w:hAnsiTheme="majorBidi" w:cstheme="majorBidi"/>
          <w:sz w:val="24"/>
          <w:szCs w:val="24"/>
          <w:lang w:eastAsia="tr-TR"/>
        </w:rPr>
        <w:t>Müd</w:t>
      </w:r>
      <w:proofErr w:type="spellEnd"/>
      <w:r w:rsidR="003F0014" w:rsidRPr="00D90573">
        <w:rPr>
          <w:rFonts w:asciiTheme="majorBidi" w:eastAsia="Times New Roman" w:hAnsiTheme="majorBidi" w:cstheme="majorBidi"/>
          <w:sz w:val="24"/>
          <w:szCs w:val="24"/>
          <w:lang w:eastAsia="tr-TR"/>
        </w:rPr>
        <w:t xml:space="preserve">. Yardımcısı                                                                                                                               </w:t>
      </w:r>
      <w:r w:rsidRPr="00D90573">
        <w:rPr>
          <w:rFonts w:asciiTheme="majorBidi" w:eastAsia="Times New Roman" w:hAnsiTheme="majorBidi" w:cstheme="majorBidi"/>
          <w:sz w:val="24"/>
          <w:szCs w:val="24"/>
          <w:lang w:eastAsia="tr-TR"/>
        </w:rPr>
        <w:t>UYGUNDUR</w:t>
      </w:r>
      <w:r w:rsidR="003F0014" w:rsidRPr="00D90573">
        <w:rPr>
          <w:rFonts w:asciiTheme="majorBidi" w:eastAsia="Times New Roman" w:hAnsiTheme="majorBidi" w:cstheme="majorBidi"/>
          <w:sz w:val="24"/>
          <w:szCs w:val="24"/>
          <w:lang w:eastAsia="tr-TR"/>
        </w:rPr>
        <w:t xml:space="preserve">  </w:t>
      </w:r>
    </w:p>
    <w:p w:rsidR="003F0014" w:rsidRPr="00D90573" w:rsidRDefault="003F0014" w:rsidP="003F0014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tr-TR"/>
        </w:rPr>
      </w:pPr>
    </w:p>
    <w:p w:rsidR="003F0014" w:rsidRPr="00D90573" w:rsidRDefault="003F0014" w:rsidP="003F0014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tr-TR"/>
        </w:rPr>
      </w:pPr>
      <w:r w:rsidRPr="00D90573">
        <w:rPr>
          <w:rFonts w:asciiTheme="majorBidi" w:eastAsia="Times New Roman" w:hAnsiTheme="majorBidi" w:cstheme="majorBidi"/>
          <w:sz w:val="24"/>
          <w:szCs w:val="24"/>
          <w:lang w:eastAsia="tr-TR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="00CD0EF3" w:rsidRPr="00D90573">
        <w:rPr>
          <w:rFonts w:asciiTheme="majorBidi" w:eastAsia="Times New Roman" w:hAnsiTheme="majorBidi" w:cstheme="majorBidi"/>
          <w:sz w:val="24"/>
          <w:szCs w:val="24"/>
          <w:lang w:eastAsia="tr-TR"/>
        </w:rPr>
        <w:t xml:space="preserve">                         </w:t>
      </w:r>
      <w:r w:rsidRPr="00D90573">
        <w:rPr>
          <w:rFonts w:asciiTheme="majorBidi" w:eastAsia="Times New Roman" w:hAnsiTheme="majorBidi" w:cstheme="majorBidi"/>
          <w:sz w:val="24"/>
          <w:szCs w:val="24"/>
          <w:lang w:eastAsia="tr-TR"/>
        </w:rPr>
        <w:t xml:space="preserve">      Osman GÜRÜN                </w:t>
      </w:r>
    </w:p>
    <w:p w:rsidR="003F0014" w:rsidRPr="00D90573" w:rsidRDefault="003F0014" w:rsidP="003F0014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tr-TR"/>
        </w:rPr>
      </w:pPr>
      <w:r w:rsidRPr="00D90573">
        <w:rPr>
          <w:rFonts w:asciiTheme="majorBidi" w:eastAsia="Times New Roman" w:hAnsiTheme="majorBidi" w:cstheme="majorBidi"/>
          <w:sz w:val="24"/>
          <w:szCs w:val="24"/>
          <w:lang w:eastAsia="tr-TR"/>
        </w:rPr>
        <w:t xml:space="preserve">          Ali DEMİREL                           Münevver DOĞAN                             Emel AKBEN                           Neslihan S</w:t>
      </w:r>
      <w:r w:rsidR="00CD0EF3" w:rsidRPr="00D90573">
        <w:rPr>
          <w:rFonts w:asciiTheme="majorBidi" w:eastAsia="Times New Roman" w:hAnsiTheme="majorBidi" w:cstheme="majorBidi"/>
          <w:sz w:val="24"/>
          <w:szCs w:val="24"/>
          <w:lang w:eastAsia="tr-TR"/>
        </w:rPr>
        <w:t xml:space="preserve">EYİTHANOĞLU             </w:t>
      </w:r>
      <w:r w:rsidRPr="00D90573">
        <w:rPr>
          <w:rFonts w:asciiTheme="majorBidi" w:eastAsia="Times New Roman" w:hAnsiTheme="majorBidi" w:cstheme="majorBidi"/>
          <w:sz w:val="24"/>
          <w:szCs w:val="24"/>
          <w:lang w:eastAsia="tr-TR"/>
        </w:rPr>
        <w:t xml:space="preserve">    Okul Müdürü </w:t>
      </w:r>
    </w:p>
    <w:p w:rsidR="00077CC1" w:rsidRPr="00D90573" w:rsidRDefault="002F468E" w:rsidP="002F468E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tr-TR"/>
        </w:rPr>
      </w:pPr>
      <w:r w:rsidRPr="00D90573">
        <w:rPr>
          <w:rFonts w:asciiTheme="majorBidi" w:eastAsia="Times New Roman" w:hAnsiTheme="majorBidi" w:cstheme="majorBidi"/>
          <w:sz w:val="24"/>
          <w:szCs w:val="24"/>
          <w:lang w:eastAsia="tr-TR"/>
        </w:rPr>
        <w:tab/>
      </w:r>
    </w:p>
    <w:sectPr w:rsidR="00077CC1" w:rsidRPr="00D90573" w:rsidSect="001F5664">
      <w:pgSz w:w="16840" w:h="11907" w:orient="landscape" w:code="9"/>
      <w:pgMar w:top="1134" w:right="567" w:bottom="567" w:left="56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68D5"/>
    <w:rsid w:val="00002807"/>
    <w:rsid w:val="000508CB"/>
    <w:rsid w:val="00065EB4"/>
    <w:rsid w:val="00077CC1"/>
    <w:rsid w:val="0009156E"/>
    <w:rsid w:val="000D3B9A"/>
    <w:rsid w:val="00121D5E"/>
    <w:rsid w:val="00122650"/>
    <w:rsid w:val="001934B5"/>
    <w:rsid w:val="001A563D"/>
    <w:rsid w:val="001B582F"/>
    <w:rsid w:val="001F5664"/>
    <w:rsid w:val="00240BC1"/>
    <w:rsid w:val="002448F6"/>
    <w:rsid w:val="002777AF"/>
    <w:rsid w:val="00282FEF"/>
    <w:rsid w:val="002A2E3F"/>
    <w:rsid w:val="002A4686"/>
    <w:rsid w:val="002F468E"/>
    <w:rsid w:val="00315402"/>
    <w:rsid w:val="00343243"/>
    <w:rsid w:val="00344ABE"/>
    <w:rsid w:val="00372D6E"/>
    <w:rsid w:val="00377A2C"/>
    <w:rsid w:val="0038061D"/>
    <w:rsid w:val="003F0014"/>
    <w:rsid w:val="003F5D03"/>
    <w:rsid w:val="00407632"/>
    <w:rsid w:val="00421C85"/>
    <w:rsid w:val="00436E4F"/>
    <w:rsid w:val="00462605"/>
    <w:rsid w:val="00484825"/>
    <w:rsid w:val="0049385D"/>
    <w:rsid w:val="00495C8C"/>
    <w:rsid w:val="004D3CA6"/>
    <w:rsid w:val="00501C91"/>
    <w:rsid w:val="00502313"/>
    <w:rsid w:val="005049DF"/>
    <w:rsid w:val="00543984"/>
    <w:rsid w:val="00547598"/>
    <w:rsid w:val="005544BE"/>
    <w:rsid w:val="0058123C"/>
    <w:rsid w:val="00581B98"/>
    <w:rsid w:val="005C0191"/>
    <w:rsid w:val="005D316D"/>
    <w:rsid w:val="00605F3F"/>
    <w:rsid w:val="00622FD0"/>
    <w:rsid w:val="00625922"/>
    <w:rsid w:val="00631B0A"/>
    <w:rsid w:val="006A6C7C"/>
    <w:rsid w:val="006A77C9"/>
    <w:rsid w:val="006B0D54"/>
    <w:rsid w:val="006B5B4C"/>
    <w:rsid w:val="006D1F57"/>
    <w:rsid w:val="006D4123"/>
    <w:rsid w:val="00711CCF"/>
    <w:rsid w:val="00726757"/>
    <w:rsid w:val="00756A0A"/>
    <w:rsid w:val="007642F4"/>
    <w:rsid w:val="00764AD8"/>
    <w:rsid w:val="00775D7F"/>
    <w:rsid w:val="00777FD1"/>
    <w:rsid w:val="007925DF"/>
    <w:rsid w:val="007A17D5"/>
    <w:rsid w:val="007A58E8"/>
    <w:rsid w:val="007A5F2B"/>
    <w:rsid w:val="007B29A8"/>
    <w:rsid w:val="007D436E"/>
    <w:rsid w:val="007E6053"/>
    <w:rsid w:val="008314A7"/>
    <w:rsid w:val="008471B9"/>
    <w:rsid w:val="00850E56"/>
    <w:rsid w:val="00854D96"/>
    <w:rsid w:val="00856FFC"/>
    <w:rsid w:val="00871C23"/>
    <w:rsid w:val="008963F3"/>
    <w:rsid w:val="008A3280"/>
    <w:rsid w:val="008D314F"/>
    <w:rsid w:val="008F093A"/>
    <w:rsid w:val="0090373B"/>
    <w:rsid w:val="00906341"/>
    <w:rsid w:val="00944CC2"/>
    <w:rsid w:val="00962C88"/>
    <w:rsid w:val="00965859"/>
    <w:rsid w:val="00967683"/>
    <w:rsid w:val="0099643D"/>
    <w:rsid w:val="00997909"/>
    <w:rsid w:val="009A31E8"/>
    <w:rsid w:val="009C5195"/>
    <w:rsid w:val="009D1648"/>
    <w:rsid w:val="009D6662"/>
    <w:rsid w:val="009F2BB6"/>
    <w:rsid w:val="009F4513"/>
    <w:rsid w:val="00A2566A"/>
    <w:rsid w:val="00A5332F"/>
    <w:rsid w:val="00A55ED5"/>
    <w:rsid w:val="00A805F9"/>
    <w:rsid w:val="00A85067"/>
    <w:rsid w:val="00AB7284"/>
    <w:rsid w:val="00AE494D"/>
    <w:rsid w:val="00AF30D4"/>
    <w:rsid w:val="00B34420"/>
    <w:rsid w:val="00B50B5C"/>
    <w:rsid w:val="00B91EC4"/>
    <w:rsid w:val="00B93602"/>
    <w:rsid w:val="00B968D5"/>
    <w:rsid w:val="00BD05E6"/>
    <w:rsid w:val="00BD39C3"/>
    <w:rsid w:val="00C03C3D"/>
    <w:rsid w:val="00C16078"/>
    <w:rsid w:val="00C17242"/>
    <w:rsid w:val="00C20BD3"/>
    <w:rsid w:val="00C26BF1"/>
    <w:rsid w:val="00C86406"/>
    <w:rsid w:val="00C93235"/>
    <w:rsid w:val="00CB1167"/>
    <w:rsid w:val="00CB140F"/>
    <w:rsid w:val="00CB4970"/>
    <w:rsid w:val="00CB5B5A"/>
    <w:rsid w:val="00CC305A"/>
    <w:rsid w:val="00CD0EF3"/>
    <w:rsid w:val="00D002B0"/>
    <w:rsid w:val="00D07DFA"/>
    <w:rsid w:val="00D1409B"/>
    <w:rsid w:val="00D47BBD"/>
    <w:rsid w:val="00D80CB4"/>
    <w:rsid w:val="00D90573"/>
    <w:rsid w:val="00DA1A84"/>
    <w:rsid w:val="00DE50C0"/>
    <w:rsid w:val="00E30C6E"/>
    <w:rsid w:val="00E40154"/>
    <w:rsid w:val="00EA06A0"/>
    <w:rsid w:val="00EA65C6"/>
    <w:rsid w:val="00EC1039"/>
    <w:rsid w:val="00EC1B44"/>
    <w:rsid w:val="00F2127F"/>
    <w:rsid w:val="00F348E9"/>
    <w:rsid w:val="00F40953"/>
    <w:rsid w:val="00F430CC"/>
    <w:rsid w:val="00F444C4"/>
    <w:rsid w:val="00F57013"/>
    <w:rsid w:val="00F718B3"/>
    <w:rsid w:val="00FB34FB"/>
    <w:rsid w:val="00FF1F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2E391"/>
  <w15:docId w15:val="{18BD3D67-4FA5-4545-A09F-A28D63D8A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6A0A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E494D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EA65C6"/>
    <w:pPr>
      <w:ind w:left="720"/>
      <w:contextualSpacing/>
    </w:pPr>
  </w:style>
  <w:style w:type="paragraph" w:customStyle="1" w:styleId="Default">
    <w:name w:val="Default"/>
    <w:rsid w:val="00421C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240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1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8</Pages>
  <Words>2412</Words>
  <Characters>13754</Characters>
  <Application>Microsoft Office Word</Application>
  <DocSecurity>0</DocSecurity>
  <Lines>114</Lines>
  <Paragraphs>32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PAZARCIK ANADOLU İHL. EŞREF AKINCI</vt:lpstr>
    </vt:vector>
  </TitlesOfParts>
  <Company>MOTUN</Company>
  <LinksUpToDate>false</LinksUpToDate>
  <CharactersWithSpaces>16134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PAZARCIK ANADOLU İHL. EŞREF AKINCI</dc:title>
  <dc:creator>motun</dc:creator>
  <cp:lastModifiedBy>EŞREF AKINCI</cp:lastModifiedBy>
  <cp:revision>32</cp:revision>
  <dcterms:created xsi:type="dcterms:W3CDTF">2022-09-12T14:39:00Z</dcterms:created>
  <dcterms:modified xsi:type="dcterms:W3CDTF">2023-08-10T16:28:00Z</dcterms:modified>
</cp:coreProperties>
</file>